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239" w:rsidRDefault="00C35583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99695</wp:posOffset>
                </wp:positionV>
                <wp:extent cx="6297930" cy="0"/>
                <wp:effectExtent l="19050" t="13970" r="17145" b="14605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793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66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84D3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left:0;text-align:left;margin-left:-.75pt;margin-top:7.85pt;width:495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" strokecolor="#060" strokeweight="2pt"/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12700</wp:posOffset>
                </wp:positionV>
                <wp:extent cx="6297930" cy="0"/>
                <wp:effectExtent l="19050" t="12700" r="17145" b="15875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793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66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7DC7A" id="AutoShape 26" o:spid="_x0000_s1026" type="#_x0000_t32" style="position:absolute;left:0;text-align:left;margin-left:-.75pt;margin-top:1pt;width:495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" strokecolor="#060" strokeweight="2pt"/>
            </w:pict>
          </mc:Fallback>
        </mc:AlternateContent>
      </w:r>
    </w:p>
    <w:p w:rsidR="00770B62" w:rsidRPr="002B2B62" w:rsidRDefault="00C35583" w:rsidP="00EF2820">
      <w:pPr>
        <w:ind w:firstLineChars="100" w:firstLine="210"/>
        <w:rPr>
          <w:rFonts w:ascii="HG丸ｺﾞｼｯｸM-PRO" w:eastAsia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363855</wp:posOffset>
                </wp:positionV>
                <wp:extent cx="6048375" cy="969010"/>
                <wp:effectExtent l="0" t="1905" r="0" b="63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96901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B2A" w:rsidRPr="00540566" w:rsidRDefault="009F5B2A" w:rsidP="009F5B2A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52"/>
                                <w:szCs w:val="52"/>
                              </w:rPr>
                            </w:pPr>
                            <w:r w:rsidRPr="005405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52"/>
                                <w:szCs w:val="52"/>
                              </w:rPr>
                              <w:t xml:space="preserve">CAE技術の基礎を学ぶ！　</w:t>
                            </w:r>
                          </w:p>
                          <w:p w:rsidR="00C81209" w:rsidRPr="00540566" w:rsidRDefault="009F5B2A" w:rsidP="009F5B2A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52"/>
                                <w:szCs w:val="52"/>
                              </w:rPr>
                            </w:pPr>
                            <w:r w:rsidRPr="005405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52"/>
                                <w:szCs w:val="52"/>
                              </w:rPr>
                              <w:t>社内で生かすヒントをご紹介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9pt;margin-top:28.65pt;width:476.25pt;height:76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" fillcolor="#92d050" stroked="f">
                <v:textbox inset="5.85pt,.7pt,5.85pt,.7pt">
                  <w:txbxContent>
                    <w:p w:rsidR="009F5B2A" w:rsidRPr="00540566" w:rsidRDefault="009F5B2A" w:rsidP="009F5B2A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52"/>
                          <w:szCs w:val="52"/>
                        </w:rPr>
                      </w:pPr>
                      <w:r w:rsidRPr="00540566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52"/>
                          <w:szCs w:val="52"/>
                        </w:rPr>
                        <w:t xml:space="preserve">CAE技術の基礎を学ぶ！　</w:t>
                      </w:r>
                    </w:p>
                    <w:p w:rsidR="00C81209" w:rsidRPr="00540566" w:rsidRDefault="009F5B2A" w:rsidP="009F5B2A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52"/>
                          <w:szCs w:val="52"/>
                        </w:rPr>
                      </w:pPr>
                      <w:r w:rsidRPr="00540566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52"/>
                          <w:szCs w:val="52"/>
                        </w:rPr>
                        <w:t>社内で生かすヒントをご紹介</w:t>
                      </w:r>
                    </w:p>
                  </w:txbxContent>
                </v:textbox>
              </v:rect>
            </w:pict>
          </mc:Fallback>
        </mc:AlternateContent>
      </w:r>
      <w:r w:rsidR="002B2B62" w:rsidRPr="006D5A5E">
        <w:rPr>
          <w:rFonts w:ascii="HG丸ｺﾞｼｯｸM-PRO" w:eastAsia="HG丸ｺﾞｼｯｸM-PRO" w:hint="eastAsia"/>
          <w:sz w:val="32"/>
        </w:rPr>
        <w:t xml:space="preserve"> </w:t>
      </w:r>
      <w:r w:rsidR="004054D0" w:rsidRPr="006D5A5E">
        <w:rPr>
          <w:rFonts w:ascii="HG丸ｺﾞｼｯｸM-PRO" w:eastAsia="HG丸ｺﾞｼｯｸM-PRO" w:hint="eastAsia"/>
          <w:sz w:val="32"/>
        </w:rPr>
        <w:t>生産</w:t>
      </w:r>
      <w:r w:rsidR="00FB4FF1" w:rsidRPr="006D5A5E">
        <w:rPr>
          <w:rFonts w:ascii="HG丸ｺﾞｼｯｸM-PRO" w:eastAsia="HG丸ｺﾞｼｯｸM-PRO" w:hint="eastAsia"/>
          <w:sz w:val="32"/>
        </w:rPr>
        <w:t>技術講習会</w:t>
      </w:r>
      <w:r w:rsidR="003803A7" w:rsidRPr="006D5A5E">
        <w:rPr>
          <w:rFonts w:ascii="HG丸ｺﾞｼｯｸM-PRO" w:eastAsia="HG丸ｺﾞｼｯｸM-PRO" w:hint="eastAsia"/>
          <w:sz w:val="32"/>
        </w:rPr>
        <w:t>のご案内</w:t>
      </w:r>
    </w:p>
    <w:p w:rsidR="00A41245" w:rsidRDefault="00A41245"/>
    <w:p w:rsidR="00116F56" w:rsidRPr="00FB4FF1" w:rsidRDefault="00116F56">
      <w:pPr>
        <w:spacing w:line="40" w:lineRule="exact"/>
      </w:pPr>
    </w:p>
    <w:p w:rsidR="00A30C86" w:rsidRDefault="00A30C86" w:rsidP="002B2B62">
      <w:pPr>
        <w:rPr>
          <w:rFonts w:ascii="ＤＦ特太ゴシック体" w:eastAsia="ＤＦ特太ゴシック体" w:hAnsi="ＭＳ ゴシック"/>
          <w:b/>
          <w:bCs/>
          <w:color w:val="0000FF"/>
          <w:sz w:val="24"/>
        </w:rPr>
      </w:pPr>
    </w:p>
    <w:p w:rsidR="000502B2" w:rsidRDefault="000502B2" w:rsidP="002B2B62">
      <w:pPr>
        <w:rPr>
          <w:rFonts w:ascii="ＤＦ特太ゴシック体" w:eastAsia="ＤＦ特太ゴシック体" w:hAnsi="ＭＳ ゴシック"/>
          <w:b/>
          <w:bCs/>
          <w:color w:val="0000FF"/>
          <w:sz w:val="24"/>
        </w:rPr>
      </w:pPr>
    </w:p>
    <w:p w:rsidR="008F34C2" w:rsidRDefault="008F34C2" w:rsidP="002B2B62">
      <w:pPr>
        <w:rPr>
          <w:rFonts w:ascii="ＤＦ特太ゴシック体" w:eastAsia="ＤＦ特太ゴシック体" w:hAnsi="ＭＳ ゴシック"/>
          <w:b/>
          <w:bCs/>
          <w:color w:val="0000FF"/>
          <w:sz w:val="24"/>
        </w:rPr>
      </w:pPr>
    </w:p>
    <w:p w:rsidR="00A30C86" w:rsidRDefault="00A30C86" w:rsidP="00A30C86">
      <w:pPr>
        <w:spacing w:line="160" w:lineRule="exact"/>
        <w:rPr>
          <w:rFonts w:ascii="ＤＦ特太ゴシック体" w:eastAsia="ＤＦ特太ゴシック体" w:hAnsi="ＭＳ ゴシック"/>
          <w:b/>
          <w:bCs/>
          <w:color w:val="0000FF"/>
          <w:sz w:val="24"/>
        </w:rPr>
      </w:pPr>
    </w:p>
    <w:p w:rsidR="00316B36" w:rsidRPr="008F34C2" w:rsidRDefault="00C35583" w:rsidP="008F34C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180975</wp:posOffset>
                </wp:positionV>
                <wp:extent cx="6165215" cy="2381250"/>
                <wp:effectExtent l="0" t="0" r="0" b="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215" cy="238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0A13" w:rsidRPr="001D1B4A" w:rsidRDefault="00380A13" w:rsidP="001D1B4A">
                            <w:pPr>
                              <w:spacing w:line="360" w:lineRule="exact"/>
                              <w:ind w:firstLineChars="100" w:firstLine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 w:rsidRPr="001D1B4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コンピュ</w:t>
                            </w:r>
                            <w:r w:rsidR="00316B36" w:rsidRPr="001D1B4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ータ上で製品の構造や動作の解析を行う</w:t>
                            </w:r>
                            <w:r w:rsidRPr="001D1B4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CAE</w:t>
                            </w:r>
                            <w:r w:rsidR="00BC7FD8" w:rsidRPr="001D1B4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が注目されていますが、</w:t>
                            </w:r>
                            <w:r w:rsidRPr="001D1B4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実際にどのような場面で役に立つのか</w:t>
                            </w:r>
                            <w:r w:rsidR="00BC7FD8" w:rsidRPr="001D1B4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分からない</w:t>
                            </w:r>
                            <w:r w:rsidRPr="001D1B4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などの</w:t>
                            </w:r>
                            <w:r w:rsidR="00BC7FD8" w:rsidRPr="001D1B4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ご意見</w:t>
                            </w:r>
                            <w:r w:rsidR="004D405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も多く聞かれます</w:t>
                            </w:r>
                            <w:r w:rsidRPr="001D1B4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。</w:t>
                            </w:r>
                          </w:p>
                          <w:p w:rsidR="00E85E75" w:rsidRPr="001D1B4A" w:rsidRDefault="00684765" w:rsidP="001D1B4A">
                            <w:pPr>
                              <w:spacing w:line="360" w:lineRule="exact"/>
                              <w:ind w:firstLineChars="100" w:firstLine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そこで</w:t>
                            </w:r>
                            <w:r w:rsidR="00380A13" w:rsidRPr="001D1B4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本講習会では、</w:t>
                            </w:r>
                            <w:r w:rsidR="00E85E75" w:rsidRPr="001D1B4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CAE</w:t>
                            </w:r>
                            <w:r w:rsidR="009F5B2A" w:rsidRPr="001D1B4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とはなにか、CAE解析が業務にもたらすメリット（必要性）</w:t>
                            </w:r>
                            <w:r w:rsidR="004D405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など</w:t>
                            </w:r>
                            <w:r w:rsidR="009F5B2A" w:rsidRPr="001D1B4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、</w:t>
                            </w:r>
                            <w:r w:rsidR="001D1B4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CAE</w:t>
                            </w:r>
                            <w:r w:rsidR="009F5B2A" w:rsidRPr="001D1B4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解析全般</w:t>
                            </w:r>
                            <w:r w:rsidR="006C20B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について</w:t>
                            </w:r>
                            <w:r w:rsidR="009F5B2A" w:rsidRPr="001D1B4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ご紹介します。</w:t>
                            </w:r>
                            <w:r w:rsidR="009D3BC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また、</w:t>
                            </w:r>
                            <w:r w:rsidR="009F5B2A" w:rsidRPr="001D1B4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専任者向けや設計者向けCAEとは何か、応力や熱伝導、流体</w:t>
                            </w:r>
                            <w:r w:rsidR="00FC277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の</w:t>
                            </w:r>
                            <w:r w:rsidR="004D405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「</w:t>
                            </w:r>
                            <w:r w:rsidR="00FC277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Femtet</w:t>
                            </w:r>
                            <w:r w:rsidR="004D405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」</w:t>
                            </w:r>
                            <w:r w:rsidR="00FC277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での</w:t>
                            </w:r>
                            <w:r w:rsidR="009F5B2A" w:rsidRPr="001D1B4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解析</w:t>
                            </w:r>
                            <w:r w:rsidR="00316B36" w:rsidRPr="001D1B4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事例</w:t>
                            </w:r>
                            <w:r w:rsidR="00E85E75" w:rsidRPr="001D1B4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を挙げながらご紹介いたします。さらに、</w:t>
                            </w:r>
                            <w:r w:rsidR="001D1B4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講演後</w:t>
                            </w:r>
                            <w:r w:rsidR="009F5B2A" w:rsidRPr="001D1B4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希望者には</w:t>
                            </w:r>
                            <w:r w:rsidR="001D1B4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「</w:t>
                            </w:r>
                            <w:r w:rsidR="009D3BC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Fe</w:t>
                            </w:r>
                            <w:r w:rsidR="001D1B4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mte</w:t>
                            </w:r>
                            <w:r w:rsidR="009D3BC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t</w:t>
                            </w:r>
                            <w:r w:rsidR="001D1B4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」の</w:t>
                            </w:r>
                            <w:r w:rsidR="009F5B2A" w:rsidRPr="001D1B4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操作体験</w:t>
                            </w:r>
                            <w:r w:rsidR="00316B36" w:rsidRPr="001D1B4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を行います。</w:t>
                            </w:r>
                          </w:p>
                          <w:p w:rsidR="00316B36" w:rsidRPr="001D1B4A" w:rsidRDefault="00316B36" w:rsidP="001D1B4A">
                            <w:pPr>
                              <w:spacing w:line="360" w:lineRule="exact"/>
                              <w:ind w:firstLineChars="100" w:firstLine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 w:rsidRPr="001D1B4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CAEに興味のある方、設計開発の高度化・高効率化を図りたい方のお役に立てるような内容ですので、ぜひご参加ください。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left:0;text-align:left;margin-left:4.35pt;margin-top:14.25pt;width:485.45pt;height:18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D4ugIAAMA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" filled="f" stroked="f">
                <v:textbox inset="5.85pt,.7pt,5.85pt,.7pt">
                  <w:txbxContent>
                    <w:p w:rsidR="00380A13" w:rsidRPr="001D1B4A" w:rsidRDefault="00380A13" w:rsidP="001D1B4A">
                      <w:pPr>
                        <w:spacing w:line="360" w:lineRule="exact"/>
                        <w:ind w:firstLineChars="100" w:firstLine="28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 w:rsidRPr="001D1B4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コンピュ</w:t>
                      </w:r>
                      <w:r w:rsidR="00316B36" w:rsidRPr="001D1B4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ータ上で製品の構造や動作の解析を行う</w:t>
                      </w:r>
                      <w:r w:rsidRPr="001D1B4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CAE</w:t>
                      </w:r>
                      <w:r w:rsidR="00BC7FD8" w:rsidRPr="001D1B4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が注目されていますが、</w:t>
                      </w:r>
                      <w:r w:rsidRPr="001D1B4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実際にどのような場面で役に立つのか</w:t>
                      </w:r>
                      <w:r w:rsidR="00BC7FD8" w:rsidRPr="001D1B4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分からない</w:t>
                      </w:r>
                      <w:r w:rsidRPr="001D1B4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などの</w:t>
                      </w:r>
                      <w:r w:rsidR="00BC7FD8" w:rsidRPr="001D1B4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ご意見</w:t>
                      </w:r>
                      <w:r w:rsidR="004D405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も多く聞かれます</w:t>
                      </w:r>
                      <w:r w:rsidRPr="001D1B4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。</w:t>
                      </w:r>
                    </w:p>
                    <w:p w:rsidR="00E85E75" w:rsidRPr="001D1B4A" w:rsidRDefault="00684765" w:rsidP="001D1B4A">
                      <w:pPr>
                        <w:spacing w:line="360" w:lineRule="exact"/>
                        <w:ind w:firstLineChars="100" w:firstLine="28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そこで</w:t>
                      </w:r>
                      <w:r w:rsidR="00380A13" w:rsidRPr="001D1B4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本講習会では、</w:t>
                      </w:r>
                      <w:r w:rsidR="00E85E75" w:rsidRPr="001D1B4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CAE</w:t>
                      </w:r>
                      <w:r w:rsidR="009F5B2A" w:rsidRPr="001D1B4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とはなにか、CAE解析が業務にもたらすメリット（必要性）</w:t>
                      </w:r>
                      <w:r w:rsidR="004D405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など</w:t>
                      </w:r>
                      <w:r w:rsidR="009F5B2A" w:rsidRPr="001D1B4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、</w:t>
                      </w:r>
                      <w:r w:rsidR="001D1B4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CAE</w:t>
                      </w:r>
                      <w:r w:rsidR="009F5B2A" w:rsidRPr="001D1B4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解析全般</w:t>
                      </w:r>
                      <w:r w:rsidR="006C20B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について</w:t>
                      </w:r>
                      <w:r w:rsidR="009F5B2A" w:rsidRPr="001D1B4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ご紹介します。</w:t>
                      </w:r>
                      <w:r w:rsidR="009D3BC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また、</w:t>
                      </w:r>
                      <w:r w:rsidR="009F5B2A" w:rsidRPr="001D1B4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専任者向けや設計者向けCAEとは何か、応力や熱伝導、流体</w:t>
                      </w:r>
                      <w:r w:rsidR="00FC277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の</w:t>
                      </w:r>
                      <w:r w:rsidR="004D405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「</w:t>
                      </w:r>
                      <w:r w:rsidR="00FC277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Femtet</w:t>
                      </w:r>
                      <w:r w:rsidR="004D405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」</w:t>
                      </w:r>
                      <w:r w:rsidR="00FC277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での</w:t>
                      </w:r>
                      <w:r w:rsidR="009F5B2A" w:rsidRPr="001D1B4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解析</w:t>
                      </w:r>
                      <w:r w:rsidR="00316B36" w:rsidRPr="001D1B4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事例</w:t>
                      </w:r>
                      <w:r w:rsidR="00E85E75" w:rsidRPr="001D1B4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を挙げながらご紹介いたします。さらに、</w:t>
                      </w:r>
                      <w:r w:rsidR="001D1B4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講演後</w:t>
                      </w:r>
                      <w:r w:rsidR="009F5B2A" w:rsidRPr="001D1B4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希望者には</w:t>
                      </w:r>
                      <w:r w:rsidR="001D1B4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「</w:t>
                      </w:r>
                      <w:r w:rsidR="009D3BC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Fe</w:t>
                      </w:r>
                      <w:r w:rsidR="001D1B4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mte</w:t>
                      </w:r>
                      <w:r w:rsidR="009D3BC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t</w:t>
                      </w:r>
                      <w:r w:rsidR="001D1B4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」の</w:t>
                      </w:r>
                      <w:r w:rsidR="009F5B2A" w:rsidRPr="001D1B4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操作体験</w:t>
                      </w:r>
                      <w:r w:rsidR="00316B36" w:rsidRPr="001D1B4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を行います。</w:t>
                      </w:r>
                    </w:p>
                    <w:p w:rsidR="00316B36" w:rsidRPr="001D1B4A" w:rsidRDefault="00316B36" w:rsidP="001D1B4A">
                      <w:pPr>
                        <w:spacing w:line="360" w:lineRule="exact"/>
                        <w:ind w:firstLineChars="100" w:firstLine="28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 w:rsidRPr="001D1B4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CAEに興味のある方、設計開発の高度化・高効率化を図りたい方のお役に立てるような内容ですので、ぜひご参加ください。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6191885" cy="2461260"/>
                <wp:effectExtent l="19050" t="19050" r="27940" b="24765"/>
                <wp:docPr id="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885" cy="2461260"/>
                        </a:xfrm>
                        <a:prstGeom prst="roundRect">
                          <a:avLst>
                            <a:gd name="adj" fmla="val 9870"/>
                          </a:avLst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F34C2" w:rsidRPr="006203C5" w:rsidRDefault="008F34C2" w:rsidP="008F34C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61" o:spid="_x0000_s1028" style="width:487.55pt;height:19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4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" filled="f" strokeweight="3pt">
                <v:stroke linestyle="thinThin"/>
                <v:textbox inset="5.85pt,.7pt,5.85pt,.7pt">
                  <w:txbxContent>
                    <w:p w:rsidR="008F34C2" w:rsidRPr="006203C5" w:rsidRDefault="008F34C2" w:rsidP="008F34C2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7A3356" w:rsidRPr="00540566" w:rsidRDefault="0021305A" w:rsidP="0021305A">
      <w:pPr>
        <w:rPr>
          <w:rFonts w:ascii="HG丸ｺﾞｼｯｸM-PRO" w:eastAsia="HG丸ｺﾞｼｯｸM-PRO" w:hAnsi="ＭＳ 明朝"/>
          <w:b/>
          <w:sz w:val="28"/>
        </w:rPr>
      </w:pPr>
      <w:r w:rsidRPr="00540566">
        <w:rPr>
          <w:rFonts w:ascii="HG丸ｺﾞｼｯｸM-PRO" w:eastAsia="HG丸ｺﾞｼｯｸM-PRO" w:hAnsi="ＭＳ 明朝" w:hint="eastAsia"/>
          <w:b/>
          <w:sz w:val="24"/>
        </w:rPr>
        <w:t>日　時</w:t>
      </w:r>
      <w:r w:rsidRPr="00540566">
        <w:rPr>
          <w:rFonts w:ascii="HG丸ｺﾞｼｯｸM-PRO" w:eastAsia="HG丸ｺﾞｼｯｸM-PRO" w:hAnsi="ＭＳ 明朝" w:hint="eastAsia"/>
          <w:b/>
          <w:szCs w:val="21"/>
        </w:rPr>
        <w:t xml:space="preserve">　</w:t>
      </w:r>
      <w:r w:rsidR="009F5B2A" w:rsidRPr="00540566">
        <w:rPr>
          <w:rFonts w:ascii="HG丸ｺﾞｼｯｸM-PRO" w:eastAsia="HG丸ｺﾞｼｯｸM-PRO" w:hAnsi="ＭＳ 明朝" w:hint="eastAsia"/>
          <w:b/>
          <w:sz w:val="28"/>
        </w:rPr>
        <w:t>令和５</w:t>
      </w:r>
      <w:r w:rsidR="007A3356" w:rsidRPr="00540566">
        <w:rPr>
          <w:rFonts w:ascii="HG丸ｺﾞｼｯｸM-PRO" w:eastAsia="HG丸ｺﾞｼｯｸM-PRO" w:hAnsi="ＭＳ 明朝" w:hint="eastAsia"/>
          <w:b/>
          <w:sz w:val="28"/>
        </w:rPr>
        <w:t>（</w:t>
      </w:r>
      <w:r w:rsidR="009F5B2A" w:rsidRPr="00540566">
        <w:rPr>
          <w:rFonts w:ascii="HG丸ｺﾞｼｯｸM-PRO" w:eastAsia="HG丸ｺﾞｼｯｸM-PRO" w:hAnsi="ＭＳ 明朝" w:hint="eastAsia"/>
          <w:b/>
          <w:sz w:val="28"/>
        </w:rPr>
        <w:t>20２３</w:t>
      </w:r>
      <w:r w:rsidR="007A3356" w:rsidRPr="00540566">
        <w:rPr>
          <w:rFonts w:ascii="HG丸ｺﾞｼｯｸM-PRO" w:eastAsia="HG丸ｺﾞｼｯｸM-PRO" w:hAnsi="ＭＳ 明朝" w:hint="eastAsia"/>
          <w:b/>
          <w:sz w:val="28"/>
        </w:rPr>
        <w:t>）</w:t>
      </w:r>
      <w:r w:rsidRPr="00540566">
        <w:rPr>
          <w:rFonts w:ascii="HG丸ｺﾞｼｯｸM-PRO" w:eastAsia="HG丸ｺﾞｼｯｸM-PRO" w:hAnsi="ＭＳ 明朝" w:hint="eastAsia"/>
          <w:b/>
          <w:sz w:val="28"/>
        </w:rPr>
        <w:t>年</w:t>
      </w:r>
      <w:r w:rsidR="0073586C" w:rsidRPr="00540566">
        <w:rPr>
          <w:rFonts w:ascii="HG丸ｺﾞｼｯｸM-PRO" w:eastAsia="HG丸ｺﾞｼｯｸM-PRO" w:hAnsi="ＭＳ 明朝" w:hint="eastAsia"/>
          <w:b/>
          <w:sz w:val="28"/>
        </w:rPr>
        <w:t xml:space="preserve">　</w:t>
      </w:r>
      <w:r w:rsidR="009F5B2A" w:rsidRPr="00540566">
        <w:rPr>
          <w:rFonts w:ascii="HG丸ｺﾞｼｯｸM-PRO" w:eastAsia="HG丸ｺﾞｼｯｸM-PRO" w:hAnsi="ＭＳ 明朝" w:hint="eastAsia"/>
          <w:b/>
          <w:sz w:val="32"/>
          <w:szCs w:val="32"/>
        </w:rPr>
        <w:t>２</w:t>
      </w:r>
      <w:r w:rsidRPr="00540566">
        <w:rPr>
          <w:rFonts w:ascii="HG丸ｺﾞｼｯｸM-PRO" w:eastAsia="HG丸ｺﾞｼｯｸM-PRO" w:hAnsi="ＭＳ 明朝" w:hint="eastAsia"/>
          <w:b/>
          <w:sz w:val="28"/>
        </w:rPr>
        <w:t>月</w:t>
      </w:r>
      <w:r w:rsidR="009F5B2A" w:rsidRPr="00540566">
        <w:rPr>
          <w:rFonts w:ascii="HG丸ｺﾞｼｯｸM-PRO" w:eastAsia="HG丸ｺﾞｼｯｸM-PRO" w:hAnsi="ＭＳ 明朝" w:hint="eastAsia"/>
          <w:b/>
          <w:sz w:val="32"/>
          <w:szCs w:val="32"/>
        </w:rPr>
        <w:t>３</w:t>
      </w:r>
      <w:r w:rsidRPr="00540566">
        <w:rPr>
          <w:rFonts w:ascii="HG丸ｺﾞｼｯｸM-PRO" w:eastAsia="HG丸ｺﾞｼｯｸM-PRO" w:hAnsi="ＭＳ 明朝" w:hint="eastAsia"/>
          <w:b/>
          <w:sz w:val="28"/>
        </w:rPr>
        <w:t>日</w:t>
      </w:r>
      <w:r w:rsidRPr="00540566">
        <w:rPr>
          <w:rFonts w:ascii="HG丸ｺﾞｼｯｸM-PRO" w:eastAsia="HG丸ｺﾞｼｯｸM-PRO" w:hAnsi="ＭＳ 明朝" w:hint="eastAsia"/>
          <w:b/>
          <w:sz w:val="32"/>
        </w:rPr>
        <w:t>（</w:t>
      </w:r>
      <w:r w:rsidR="009F5B2A" w:rsidRPr="00540566">
        <w:rPr>
          <w:rFonts w:ascii="HG丸ｺﾞｼｯｸM-PRO" w:eastAsia="HG丸ｺﾞｼｯｸM-PRO" w:hAnsi="ＭＳ 明朝" w:hint="eastAsia"/>
          <w:b/>
          <w:sz w:val="32"/>
        </w:rPr>
        <w:t>金</w:t>
      </w:r>
      <w:r w:rsidRPr="00540566">
        <w:rPr>
          <w:rFonts w:ascii="HG丸ｺﾞｼｯｸM-PRO" w:eastAsia="HG丸ｺﾞｼｯｸM-PRO" w:hAnsi="ＭＳ 明朝" w:hint="eastAsia"/>
          <w:b/>
          <w:sz w:val="32"/>
        </w:rPr>
        <w:t>）</w:t>
      </w:r>
      <w:r w:rsidR="00677296" w:rsidRPr="00540566">
        <w:rPr>
          <w:rFonts w:ascii="HG丸ｺﾞｼｯｸM-PRO" w:eastAsia="HG丸ｺﾞｼｯｸM-PRO" w:hAnsi="ＭＳ 明朝" w:hint="eastAsia"/>
          <w:b/>
          <w:sz w:val="28"/>
        </w:rPr>
        <w:t>１３：３０～１</w:t>
      </w:r>
      <w:r w:rsidR="008F1403">
        <w:rPr>
          <w:rFonts w:ascii="HG丸ｺﾞｼｯｸM-PRO" w:eastAsia="HG丸ｺﾞｼｯｸM-PRO" w:hAnsi="ＭＳ 明朝" w:hint="eastAsia"/>
          <w:b/>
          <w:sz w:val="28"/>
        </w:rPr>
        <w:t>5</w:t>
      </w:r>
      <w:r w:rsidR="00336ECC">
        <w:rPr>
          <w:rFonts w:ascii="HG丸ｺﾞｼｯｸM-PRO" w:eastAsia="HG丸ｺﾞｼｯｸM-PRO" w:hAnsi="ＭＳ 明朝" w:hint="eastAsia"/>
          <w:b/>
          <w:sz w:val="28"/>
        </w:rPr>
        <w:t>：</w:t>
      </w:r>
      <w:r w:rsidR="00B304C8">
        <w:rPr>
          <w:rFonts w:ascii="HG丸ｺﾞｼｯｸM-PRO" w:eastAsia="HG丸ｺﾞｼｯｸM-PRO" w:hAnsi="ＭＳ 明朝" w:hint="eastAsia"/>
          <w:b/>
          <w:sz w:val="28"/>
        </w:rPr>
        <w:t>3</w:t>
      </w:r>
      <w:r w:rsidR="00336ECC">
        <w:rPr>
          <w:rFonts w:ascii="HG丸ｺﾞｼｯｸM-PRO" w:eastAsia="HG丸ｺﾞｼｯｸM-PRO" w:hAnsi="ＭＳ 明朝" w:hint="eastAsia"/>
          <w:b/>
          <w:sz w:val="28"/>
        </w:rPr>
        <w:t>0</w:t>
      </w:r>
    </w:p>
    <w:p w:rsidR="004D405D" w:rsidRDefault="0021305A" w:rsidP="004D405D">
      <w:pPr>
        <w:rPr>
          <w:rFonts w:ascii="HG丸ｺﾞｼｯｸM-PRO" w:eastAsia="HG丸ｺﾞｼｯｸM-PRO" w:hAnsi="ＭＳ 明朝"/>
          <w:b/>
          <w:sz w:val="24"/>
        </w:rPr>
      </w:pPr>
      <w:r w:rsidRPr="00540566">
        <w:rPr>
          <w:rFonts w:ascii="HG丸ｺﾞｼｯｸM-PRO" w:eastAsia="HG丸ｺﾞｼｯｸM-PRO" w:hAnsi="ＭＳ 明朝" w:hint="eastAsia"/>
          <w:b/>
          <w:sz w:val="24"/>
        </w:rPr>
        <w:t xml:space="preserve">場　所　</w:t>
      </w:r>
      <w:r w:rsidRPr="004D405D">
        <w:rPr>
          <w:rFonts w:ascii="HG丸ｺﾞｼｯｸM-PRO" w:eastAsia="HG丸ｺﾞｼｯｸM-PRO" w:hAnsi="ＭＳ 明朝" w:hint="eastAsia"/>
          <w:b/>
          <w:sz w:val="28"/>
          <w:szCs w:val="28"/>
        </w:rPr>
        <w:t>栃木県産業技術センター</w:t>
      </w:r>
      <w:r w:rsidRPr="00540566">
        <w:rPr>
          <w:rFonts w:ascii="HG丸ｺﾞｼｯｸM-PRO" w:eastAsia="HG丸ｺﾞｼｯｸM-PRO" w:hAnsi="ＭＳ 明朝" w:hint="eastAsia"/>
          <w:b/>
          <w:sz w:val="24"/>
        </w:rPr>
        <w:t xml:space="preserve">　</w:t>
      </w:r>
      <w:r w:rsidR="00D52226" w:rsidRPr="004D405D">
        <w:rPr>
          <w:rFonts w:ascii="HG丸ｺﾞｼｯｸM-PRO" w:eastAsia="HG丸ｺﾞｼｯｸM-PRO" w:hAnsi="ＭＳ 明朝" w:hint="eastAsia"/>
          <w:b/>
          <w:sz w:val="28"/>
          <w:szCs w:val="28"/>
        </w:rPr>
        <w:t>多目的ホール</w:t>
      </w:r>
    </w:p>
    <w:p w:rsidR="0021305A" w:rsidRPr="004D405D" w:rsidRDefault="00657344" w:rsidP="004D405D">
      <w:pPr>
        <w:ind w:firstLineChars="500" w:firstLine="1004"/>
        <w:rPr>
          <w:rFonts w:ascii="HG丸ｺﾞｼｯｸM-PRO" w:eastAsia="HG丸ｺﾞｼｯｸM-PRO" w:hAnsi="ＭＳ 明朝"/>
          <w:b/>
          <w:sz w:val="24"/>
        </w:rPr>
      </w:pPr>
      <w:r w:rsidRPr="00540566">
        <w:rPr>
          <w:rFonts w:ascii="HG丸ｺﾞｼｯｸM-PRO" w:eastAsia="HG丸ｺﾞｼｯｸM-PRO" w:hAnsi="ＭＳ 明朝" w:hint="eastAsia"/>
          <w:b/>
          <w:sz w:val="20"/>
        </w:rPr>
        <w:t>宇都宮市ゆいの杜１－５－２０（</w:t>
      </w:r>
      <w:r w:rsidRPr="00540566">
        <w:rPr>
          <w:rFonts w:ascii="HG丸ｺﾞｼｯｸM-PRO" w:eastAsia="HG丸ｺﾞｼｯｸM-PRO" w:hAnsi="ＭＳ 明朝" w:hint="eastAsia"/>
          <w:b/>
          <w:sz w:val="18"/>
        </w:rPr>
        <w:t>とちぎ産業創造プラザ内</w:t>
      </w:r>
      <w:r w:rsidRPr="00540566">
        <w:rPr>
          <w:rFonts w:ascii="HG丸ｺﾞｼｯｸM-PRO" w:eastAsia="HG丸ｺﾞｼｯｸM-PRO" w:hAnsi="ＭＳ 明朝" w:hint="eastAsia"/>
          <w:b/>
          <w:sz w:val="20"/>
        </w:rPr>
        <w:t>）</w:t>
      </w:r>
    </w:p>
    <w:p w:rsidR="009D3BCB" w:rsidRDefault="004D405D" w:rsidP="001D7EA3">
      <w:pPr>
        <w:spacing w:line="360" w:lineRule="exact"/>
        <w:ind w:firstLineChars="400" w:firstLine="803"/>
        <w:rPr>
          <w:rFonts w:ascii="HG丸ｺﾞｼｯｸM-PRO" w:eastAsia="HG丸ｺﾞｼｯｸM-PRO" w:hAnsi="ＭＳ 明朝"/>
          <w:b/>
          <w:sz w:val="24"/>
          <w:u w:val="single"/>
        </w:rPr>
      </w:pPr>
      <w:r>
        <w:rPr>
          <w:rFonts w:ascii="HG丸ｺﾞｼｯｸM-PRO" w:eastAsia="HG丸ｺﾞｼｯｸM-PRO" w:hAnsi="ＭＳ 明朝" w:hint="eastAsia"/>
          <w:b/>
          <w:sz w:val="20"/>
        </w:rPr>
        <w:t xml:space="preserve">　</w:t>
      </w:r>
      <w:r w:rsidR="001D7EA3">
        <w:rPr>
          <w:rFonts w:ascii="HG丸ｺﾞｼｯｸM-PRO" w:eastAsia="HG丸ｺﾞｼｯｸM-PRO" w:hAnsi="ＭＳ 明朝" w:hint="eastAsia"/>
          <w:b/>
          <w:sz w:val="20"/>
        </w:rPr>
        <w:t xml:space="preserve">　　　</w:t>
      </w:r>
      <w:r w:rsidR="009F5B2A" w:rsidRPr="00657344">
        <w:rPr>
          <w:rFonts w:ascii="HG丸ｺﾞｼｯｸM-PRO" w:eastAsia="HG丸ｺﾞｼｯｸM-PRO" w:hAnsi="ＭＳ 明朝" w:hint="eastAsia"/>
          <w:b/>
          <w:sz w:val="24"/>
          <w:u w:val="single"/>
        </w:rPr>
        <w:t>※新型コロナウイルス感染症感染拡大時は</w:t>
      </w:r>
      <w:r w:rsidR="0073772F" w:rsidRPr="00657344">
        <w:rPr>
          <w:rFonts w:ascii="HG丸ｺﾞｼｯｸM-PRO" w:eastAsia="HG丸ｺﾞｼｯｸM-PRO" w:hAnsi="ＭＳ 明朝" w:hint="eastAsia"/>
          <w:b/>
          <w:sz w:val="24"/>
          <w:u w:val="single"/>
        </w:rPr>
        <w:t>Web開催</w:t>
      </w:r>
      <w:r w:rsidR="00540566" w:rsidRPr="00657344">
        <w:rPr>
          <w:rFonts w:ascii="HG丸ｺﾞｼｯｸM-PRO" w:eastAsia="HG丸ｺﾞｼｯｸM-PRO" w:hAnsi="ＭＳ 明朝" w:hint="eastAsia"/>
          <w:b/>
          <w:sz w:val="24"/>
          <w:u w:val="single"/>
        </w:rPr>
        <w:t xml:space="preserve">　（</w:t>
      </w:r>
      <w:r w:rsidR="005E2AD3" w:rsidRPr="00657344">
        <w:rPr>
          <w:rFonts w:ascii="HG丸ｺﾞｼｯｸM-PRO" w:eastAsia="HG丸ｺﾞｼｯｸM-PRO" w:hAnsi="ＭＳ 明朝" w:hint="eastAsia"/>
          <w:b/>
          <w:sz w:val="24"/>
          <w:u w:val="single"/>
        </w:rPr>
        <w:t>Z</w:t>
      </w:r>
      <w:r w:rsidR="00540566" w:rsidRPr="00657344">
        <w:rPr>
          <w:rFonts w:ascii="HG丸ｺﾞｼｯｸM-PRO" w:eastAsia="HG丸ｺﾞｼｯｸM-PRO" w:hAnsi="ＭＳ 明朝" w:hint="eastAsia"/>
          <w:b/>
          <w:sz w:val="24"/>
          <w:u w:val="single"/>
        </w:rPr>
        <w:t>oom</w:t>
      </w:r>
      <w:r w:rsidR="00AC7E50" w:rsidRPr="00657344">
        <w:rPr>
          <w:rFonts w:ascii="HG丸ｺﾞｼｯｸM-PRO" w:eastAsia="HG丸ｺﾞｼｯｸM-PRO" w:hAnsi="ＭＳ 明朝" w:hint="eastAsia"/>
          <w:b/>
          <w:sz w:val="24"/>
          <w:u w:val="single"/>
        </w:rPr>
        <w:t>使用</w:t>
      </w:r>
      <w:r w:rsidR="00540566" w:rsidRPr="00657344">
        <w:rPr>
          <w:rFonts w:ascii="HG丸ｺﾞｼｯｸM-PRO" w:eastAsia="HG丸ｺﾞｼｯｸM-PRO" w:hAnsi="ＭＳ 明朝" w:hint="eastAsia"/>
          <w:b/>
          <w:sz w:val="24"/>
          <w:u w:val="single"/>
        </w:rPr>
        <w:t>）</w:t>
      </w:r>
    </w:p>
    <w:p w:rsidR="001D7EA3" w:rsidRDefault="0021305A" w:rsidP="002971B1">
      <w:pPr>
        <w:spacing w:beforeLines="50" w:before="161" w:afterLines="50" w:after="161"/>
        <w:rPr>
          <w:rFonts w:ascii="HG丸ｺﾞｼｯｸM-PRO" w:eastAsia="HG丸ｺﾞｼｯｸM-PRO" w:hAnsi="ＭＳ 明朝"/>
          <w:b/>
          <w:sz w:val="24"/>
        </w:rPr>
      </w:pPr>
      <w:r w:rsidRPr="00540566">
        <w:rPr>
          <w:rFonts w:ascii="HG丸ｺﾞｼｯｸM-PRO" w:eastAsia="HG丸ｺﾞｼｯｸM-PRO" w:hAnsi="ＭＳ 明朝" w:hint="eastAsia"/>
          <w:b/>
          <w:sz w:val="24"/>
        </w:rPr>
        <w:t xml:space="preserve">定　員　</w:t>
      </w:r>
      <w:r w:rsidR="009F5B2A" w:rsidRPr="00540566">
        <w:rPr>
          <w:rFonts w:ascii="HG丸ｺﾞｼｯｸM-PRO" w:eastAsia="HG丸ｺﾞｼｯｸM-PRO" w:hAnsi="ＭＳ 明朝" w:hint="eastAsia"/>
          <w:b/>
          <w:sz w:val="24"/>
        </w:rPr>
        <w:t>３０</w:t>
      </w:r>
      <w:r w:rsidRPr="00540566">
        <w:rPr>
          <w:rFonts w:ascii="HG丸ｺﾞｼｯｸM-PRO" w:eastAsia="HG丸ｺﾞｼｯｸM-PRO" w:hAnsi="ＭＳ 明朝" w:hint="eastAsia"/>
          <w:b/>
          <w:sz w:val="24"/>
        </w:rPr>
        <w:t>名</w:t>
      </w:r>
      <w:r w:rsidR="00AC391A" w:rsidRPr="00540566">
        <w:rPr>
          <w:rFonts w:ascii="HG丸ｺﾞｼｯｸM-PRO" w:eastAsia="HG丸ｺﾞｼｯｸM-PRO" w:hAnsi="ＭＳ 明朝" w:hint="eastAsia"/>
          <w:b/>
          <w:sz w:val="24"/>
        </w:rPr>
        <w:t xml:space="preserve">　</w:t>
      </w:r>
      <w:r w:rsidR="00B25373" w:rsidRPr="00540566">
        <w:rPr>
          <w:rFonts w:ascii="HG丸ｺﾞｼｯｸM-PRO" w:eastAsia="HG丸ｺﾞｼｯｸM-PRO" w:hAnsi="ＭＳ 明朝" w:hint="eastAsia"/>
          <w:b/>
          <w:sz w:val="24"/>
        </w:rPr>
        <w:t xml:space="preserve">　　　　　　　　</w:t>
      </w:r>
    </w:p>
    <w:p w:rsidR="0028326A" w:rsidRPr="00FB2B94" w:rsidRDefault="0021305A" w:rsidP="002971B1">
      <w:pPr>
        <w:spacing w:beforeLines="50" w:before="161" w:afterLines="50" w:after="161"/>
        <w:rPr>
          <w:rFonts w:ascii="HG丸ｺﾞｼｯｸM-PRO" w:eastAsia="HG丸ｺﾞｼｯｸM-PRO" w:hAnsi="ＭＳ 明朝"/>
          <w:b/>
          <w:sz w:val="24"/>
        </w:rPr>
      </w:pPr>
      <w:r w:rsidRPr="00FB2B94">
        <w:rPr>
          <w:rFonts w:ascii="HG丸ｺﾞｼｯｸM-PRO" w:eastAsia="HG丸ｺﾞｼｯｸM-PRO" w:hint="eastAsia"/>
          <w:b/>
          <w:sz w:val="24"/>
        </w:rPr>
        <w:t>受講料　無料</w:t>
      </w:r>
    </w:p>
    <w:p w:rsidR="00677296" w:rsidRPr="00540566" w:rsidRDefault="002D5252" w:rsidP="002971B1">
      <w:pPr>
        <w:rPr>
          <w:rFonts w:ascii="HG丸ｺﾞｼｯｸM-PRO" w:eastAsia="HG丸ｺﾞｼｯｸM-PRO" w:hAnsi="ＭＳ 明朝"/>
          <w:b/>
          <w:sz w:val="32"/>
        </w:rPr>
      </w:pPr>
      <w:r w:rsidRPr="00540566">
        <w:rPr>
          <w:rFonts w:ascii="HG丸ｺﾞｼｯｸM-PRO" w:eastAsia="HG丸ｺﾞｼｯｸM-PRO" w:hAnsi="ＭＳ 明朝" w:hint="eastAsia"/>
          <w:b/>
          <w:sz w:val="24"/>
        </w:rPr>
        <w:t>題</w:t>
      </w:r>
      <w:r w:rsidR="00BC7FD8" w:rsidRPr="00540566">
        <w:rPr>
          <w:rFonts w:ascii="HG丸ｺﾞｼｯｸM-PRO" w:eastAsia="HG丸ｺﾞｼｯｸM-PRO" w:hAnsi="ＭＳ 明朝" w:hint="eastAsia"/>
          <w:b/>
          <w:sz w:val="24"/>
        </w:rPr>
        <w:t xml:space="preserve">　</w:t>
      </w:r>
      <w:r w:rsidRPr="00540566">
        <w:rPr>
          <w:rFonts w:ascii="HG丸ｺﾞｼｯｸM-PRO" w:eastAsia="HG丸ｺﾞｼｯｸM-PRO" w:hAnsi="ＭＳ 明朝" w:hint="eastAsia"/>
          <w:b/>
          <w:sz w:val="24"/>
        </w:rPr>
        <w:t>目</w:t>
      </w:r>
      <w:r w:rsidR="00BC7FD8" w:rsidRPr="00540566">
        <w:rPr>
          <w:rFonts w:ascii="HG丸ｺﾞｼｯｸM-PRO" w:eastAsia="HG丸ｺﾞｼｯｸM-PRO" w:hAnsi="ＭＳ 明朝" w:hint="eastAsia"/>
          <w:b/>
          <w:sz w:val="24"/>
        </w:rPr>
        <w:t xml:space="preserve">　</w:t>
      </w:r>
      <w:r w:rsidR="00677296" w:rsidRPr="00540566">
        <w:rPr>
          <w:rFonts w:ascii="HG丸ｺﾞｼｯｸM-PRO" w:eastAsia="HG丸ｺﾞｼｯｸM-PRO" w:hAnsi="ＭＳ 明朝" w:hint="eastAsia"/>
          <w:b/>
          <w:sz w:val="32"/>
        </w:rPr>
        <w:t>「</w:t>
      </w:r>
      <w:r w:rsidR="009F5B2A" w:rsidRPr="00540566">
        <w:rPr>
          <w:rFonts w:ascii="HG丸ｺﾞｼｯｸM-PRO" w:eastAsia="HG丸ｺﾞｼｯｸM-PRO" w:hAnsi="ＭＳ 明朝" w:hint="eastAsia"/>
          <w:b/>
          <w:sz w:val="32"/>
        </w:rPr>
        <w:t>CAE技術の基礎を学ぶ　社内で生かすヒントをご紹介</w:t>
      </w:r>
      <w:r w:rsidR="00677296" w:rsidRPr="00540566">
        <w:rPr>
          <w:rFonts w:ascii="HG丸ｺﾞｼｯｸM-PRO" w:eastAsia="HG丸ｺﾞｼｯｸM-PRO" w:hAnsi="ＭＳ 明朝" w:hint="eastAsia"/>
          <w:b/>
          <w:sz w:val="32"/>
        </w:rPr>
        <w:t>」</w:t>
      </w:r>
    </w:p>
    <w:p w:rsidR="00BC7FD8" w:rsidRPr="002971B1" w:rsidRDefault="0022416B" w:rsidP="002971B1">
      <w:pPr>
        <w:spacing w:line="440" w:lineRule="exact"/>
        <w:rPr>
          <w:rFonts w:ascii="HG丸ｺﾞｼｯｸM-PRO" w:eastAsia="HG丸ｺﾞｼｯｸM-PRO" w:hAnsi="ＭＳ 明朝" w:hint="eastAsia"/>
          <w:b/>
          <w:sz w:val="28"/>
        </w:rPr>
      </w:pPr>
      <w:r w:rsidRPr="00540566">
        <w:rPr>
          <w:rFonts w:ascii="HG丸ｺﾞｼｯｸM-PRO" w:eastAsia="HG丸ｺﾞｼｯｸM-PRO" w:hAnsi="ＭＳ 明朝" w:hint="eastAsia"/>
          <w:b/>
          <w:sz w:val="24"/>
        </w:rPr>
        <w:t xml:space="preserve">講　師　</w:t>
      </w:r>
      <w:r w:rsidR="00BC7FD8" w:rsidRPr="00540566">
        <w:rPr>
          <w:rFonts w:ascii="HG丸ｺﾞｼｯｸM-PRO" w:eastAsia="HG丸ｺﾞｼｯｸM-PRO" w:hAnsi="ＭＳ 明朝" w:hint="eastAsia"/>
          <w:b/>
          <w:sz w:val="24"/>
        </w:rPr>
        <w:t xml:space="preserve">　</w:t>
      </w:r>
      <w:r w:rsidR="001D7EA3">
        <w:rPr>
          <w:rFonts w:ascii="HG丸ｺﾞｼｯｸM-PRO" w:eastAsia="HG丸ｺﾞｼｯｸM-PRO" w:hAnsi="ＭＳ 明朝" w:hint="eastAsia"/>
          <w:b/>
          <w:sz w:val="32"/>
        </w:rPr>
        <w:t xml:space="preserve">ムラタソフトウェア株式会社　隼田　</w:t>
      </w:r>
      <w:r w:rsidR="009F5B2A" w:rsidRPr="00540566">
        <w:rPr>
          <w:rFonts w:ascii="HG丸ｺﾞｼｯｸM-PRO" w:eastAsia="HG丸ｺﾞｼｯｸM-PRO" w:hAnsi="ＭＳ 明朝" w:hint="eastAsia"/>
          <w:b/>
          <w:sz w:val="32"/>
        </w:rPr>
        <w:t>寛司</w:t>
      </w:r>
      <w:r w:rsidR="00FC0DEA">
        <w:rPr>
          <w:rFonts w:ascii="HG丸ｺﾞｼｯｸM-PRO" w:eastAsia="HG丸ｺﾞｼｯｸM-PRO" w:hAnsi="ＭＳ 明朝" w:hint="eastAsia"/>
          <w:b/>
          <w:sz w:val="32"/>
        </w:rPr>
        <w:t xml:space="preserve">　</w:t>
      </w:r>
      <w:r w:rsidR="004054D0" w:rsidRPr="00540566">
        <w:rPr>
          <w:rFonts w:ascii="HG丸ｺﾞｼｯｸM-PRO" w:eastAsia="HG丸ｺﾞｼｯｸM-PRO" w:hAnsi="ＭＳ 明朝" w:hint="eastAsia"/>
          <w:b/>
          <w:sz w:val="32"/>
        </w:rPr>
        <w:t>氏</w:t>
      </w:r>
      <w:bookmarkStart w:id="0" w:name="_GoBack"/>
      <w:bookmarkEnd w:id="0"/>
    </w:p>
    <w:p w:rsidR="009D3BCB" w:rsidRDefault="009D3BCB" w:rsidP="009D3BCB">
      <w:pPr>
        <w:spacing w:line="360" w:lineRule="exact"/>
        <w:ind w:firstLineChars="400" w:firstLine="964"/>
        <w:rPr>
          <w:rFonts w:ascii="HG丸ｺﾞｼｯｸM-PRO" w:eastAsia="HG丸ｺﾞｼｯｸM-PRO" w:hAnsi="ＭＳ 明朝"/>
          <w:b/>
          <w:sz w:val="24"/>
        </w:rPr>
      </w:pPr>
      <w:r w:rsidRPr="00540566">
        <w:rPr>
          <w:rFonts w:ascii="HG丸ｺﾞｼｯｸM-PRO" w:eastAsia="HG丸ｺﾞｼｯｸM-PRO" w:hAnsi="ＭＳ 明朝" w:hint="eastAsia"/>
          <w:b/>
          <w:sz w:val="24"/>
        </w:rPr>
        <w:t>※</w:t>
      </w:r>
      <w:r>
        <w:rPr>
          <w:rFonts w:ascii="HG丸ｺﾞｼｯｸM-PRO" w:eastAsia="HG丸ｺﾞｼｯｸM-PRO" w:hAnsi="ＭＳ 明朝" w:hint="eastAsia"/>
          <w:b/>
          <w:sz w:val="24"/>
        </w:rPr>
        <w:t>講習会終了</w:t>
      </w:r>
      <w:r w:rsidRPr="00540566">
        <w:rPr>
          <w:rFonts w:ascii="HG丸ｺﾞｼｯｸM-PRO" w:eastAsia="HG丸ｺﾞｼｯｸM-PRO" w:hAnsi="ＭＳ 明朝" w:hint="eastAsia"/>
          <w:b/>
          <w:sz w:val="24"/>
        </w:rPr>
        <w:t>後、ご希望される方には「Femtet」の操作体験を行います。</w:t>
      </w:r>
    </w:p>
    <w:p w:rsidR="009D3BCB" w:rsidRDefault="009D3BCB" w:rsidP="009D3BCB">
      <w:pPr>
        <w:spacing w:line="360" w:lineRule="exact"/>
        <w:ind w:firstLineChars="400" w:firstLine="964"/>
        <w:rPr>
          <w:rFonts w:ascii="HG丸ｺﾞｼｯｸM-PRO" w:eastAsia="HG丸ｺﾞｼｯｸM-PRO" w:hAnsi="ＭＳ 明朝"/>
          <w:b/>
          <w:sz w:val="24"/>
        </w:rPr>
      </w:pPr>
      <w:r>
        <w:rPr>
          <w:rFonts w:ascii="HG丸ｺﾞｼｯｸM-PRO" w:eastAsia="HG丸ｺﾞｼｯｸM-PRO" w:hAnsi="ＭＳ 明朝" w:hint="eastAsia"/>
          <w:b/>
          <w:sz w:val="24"/>
        </w:rPr>
        <w:t>操作体験には「Femtet」をインストールしたノートPCをご持参ください。</w:t>
      </w:r>
    </w:p>
    <w:p w:rsidR="009D3BCB" w:rsidRDefault="009D3BCB" w:rsidP="009D3BCB">
      <w:pPr>
        <w:spacing w:line="360" w:lineRule="exact"/>
        <w:ind w:firstLineChars="400" w:firstLine="964"/>
        <w:rPr>
          <w:rFonts w:ascii="HG丸ｺﾞｼｯｸM-PRO" w:eastAsia="HG丸ｺﾞｼｯｸM-PRO" w:hAnsi="ＭＳ 明朝"/>
          <w:b/>
          <w:sz w:val="24"/>
        </w:rPr>
      </w:pPr>
      <w:r>
        <w:rPr>
          <w:rFonts w:ascii="HG丸ｺﾞｼｯｸM-PRO" w:eastAsia="HG丸ｺﾞｼｯｸM-PRO" w:hAnsi="ＭＳ 明朝" w:hint="eastAsia"/>
          <w:b/>
          <w:sz w:val="24"/>
        </w:rPr>
        <w:t>必要なPCスペック及びソフトウエアのインストール方法については、別途ご連絡</w:t>
      </w:r>
    </w:p>
    <w:p w:rsidR="009D3BCB" w:rsidRPr="002971B1" w:rsidRDefault="009D3BCB" w:rsidP="002971B1">
      <w:pPr>
        <w:spacing w:line="360" w:lineRule="exact"/>
        <w:ind w:firstLineChars="400" w:firstLine="964"/>
        <w:rPr>
          <w:rFonts w:ascii="HG丸ｺﾞｼｯｸM-PRO" w:eastAsia="HG丸ｺﾞｼｯｸM-PRO" w:hAnsi="ＭＳ 明朝" w:hint="eastAsia"/>
          <w:b/>
          <w:sz w:val="24"/>
        </w:rPr>
      </w:pPr>
      <w:r>
        <w:rPr>
          <w:rFonts w:ascii="HG丸ｺﾞｼｯｸM-PRO" w:eastAsia="HG丸ｺﾞｼｯｸM-PRO" w:hAnsi="ＭＳ 明朝" w:hint="eastAsia"/>
          <w:b/>
          <w:sz w:val="24"/>
        </w:rPr>
        <w:t>いたします。</w:t>
      </w:r>
    </w:p>
    <w:p w:rsidR="00FB4FF1" w:rsidRPr="00540566" w:rsidRDefault="00AC391A" w:rsidP="00540566">
      <w:pPr>
        <w:spacing w:line="400" w:lineRule="exact"/>
        <w:ind w:left="1205" w:hangingChars="500" w:hanging="1205"/>
        <w:rPr>
          <w:rFonts w:ascii="HG丸ｺﾞｼｯｸM-PRO" w:eastAsia="HG丸ｺﾞｼｯｸM-PRO"/>
          <w:b/>
          <w:sz w:val="24"/>
        </w:rPr>
      </w:pPr>
      <w:r w:rsidRPr="00540566">
        <w:rPr>
          <w:rFonts w:ascii="HG丸ｺﾞｼｯｸM-PRO" w:eastAsia="HG丸ｺﾞｼｯｸM-PRO" w:hint="eastAsia"/>
          <w:b/>
          <w:sz w:val="24"/>
        </w:rPr>
        <w:t xml:space="preserve">申込方法　</w:t>
      </w:r>
      <w:r w:rsidR="009E7C35" w:rsidRPr="00540566">
        <w:rPr>
          <w:rFonts w:ascii="HG丸ｺﾞｼｯｸM-PRO" w:eastAsia="HG丸ｺﾞｼｯｸM-PRO" w:hint="eastAsia"/>
          <w:b/>
          <w:sz w:val="24"/>
        </w:rPr>
        <w:t>別紙</w:t>
      </w:r>
      <w:r w:rsidR="00922E8E" w:rsidRPr="00540566">
        <w:rPr>
          <w:rFonts w:ascii="HG丸ｺﾞｼｯｸM-PRO" w:eastAsia="HG丸ｺﾞｼｯｸM-PRO" w:hint="eastAsia"/>
          <w:b/>
          <w:sz w:val="24"/>
        </w:rPr>
        <w:t>の申込書</w:t>
      </w:r>
      <w:r w:rsidR="00FB4FF1" w:rsidRPr="00540566">
        <w:rPr>
          <w:rFonts w:ascii="HG丸ｺﾞｼｯｸM-PRO" w:eastAsia="HG丸ｺﾞｼｯｸM-PRO" w:hint="eastAsia"/>
          <w:b/>
          <w:sz w:val="24"/>
        </w:rPr>
        <w:t>に御記入の上、</w:t>
      </w:r>
      <w:r w:rsidR="009F5B2A" w:rsidRPr="00F02E13">
        <w:rPr>
          <w:rFonts w:ascii="HG丸ｺﾞｼｯｸM-PRO" w:eastAsia="HG丸ｺﾞｼｯｸM-PRO" w:hint="eastAsia"/>
          <w:b/>
          <w:sz w:val="32"/>
          <w:szCs w:val="32"/>
          <w:u w:val="single"/>
        </w:rPr>
        <w:t>１</w:t>
      </w:r>
      <w:r w:rsidR="00FB4FF1" w:rsidRPr="00F02E13">
        <w:rPr>
          <w:rFonts w:ascii="HG丸ｺﾞｼｯｸM-PRO" w:eastAsia="HG丸ｺﾞｼｯｸM-PRO" w:hint="eastAsia"/>
          <w:b/>
          <w:sz w:val="32"/>
          <w:szCs w:val="32"/>
          <w:u w:val="single"/>
        </w:rPr>
        <w:t>月</w:t>
      </w:r>
      <w:r w:rsidR="009F5B2A" w:rsidRPr="00F02E13">
        <w:rPr>
          <w:rFonts w:ascii="HG丸ｺﾞｼｯｸM-PRO" w:eastAsia="HG丸ｺﾞｼｯｸM-PRO" w:hint="eastAsia"/>
          <w:b/>
          <w:sz w:val="32"/>
          <w:szCs w:val="32"/>
          <w:u w:val="single"/>
        </w:rPr>
        <w:t>２５</w:t>
      </w:r>
      <w:r w:rsidR="001173DA" w:rsidRPr="00F02E13">
        <w:rPr>
          <w:rFonts w:ascii="HG丸ｺﾞｼｯｸM-PRO" w:eastAsia="HG丸ｺﾞｼｯｸM-PRO" w:hint="eastAsia"/>
          <w:b/>
          <w:sz w:val="32"/>
          <w:szCs w:val="32"/>
          <w:u w:val="single"/>
        </w:rPr>
        <w:t>日</w:t>
      </w:r>
      <w:r w:rsidR="00F84225" w:rsidRPr="00F02E13">
        <w:rPr>
          <w:rFonts w:ascii="HG丸ｺﾞｼｯｸM-PRO" w:eastAsia="HG丸ｺﾞｼｯｸM-PRO" w:hint="eastAsia"/>
          <w:b/>
          <w:sz w:val="32"/>
          <w:szCs w:val="32"/>
          <w:u w:val="single"/>
        </w:rPr>
        <w:t>(</w:t>
      </w:r>
      <w:r w:rsidR="004054D0" w:rsidRPr="00F02E13">
        <w:rPr>
          <w:rFonts w:ascii="HG丸ｺﾞｼｯｸM-PRO" w:eastAsia="HG丸ｺﾞｼｯｸM-PRO" w:hint="eastAsia"/>
          <w:b/>
          <w:sz w:val="32"/>
          <w:szCs w:val="32"/>
          <w:u w:val="single"/>
        </w:rPr>
        <w:t>水</w:t>
      </w:r>
      <w:r w:rsidR="00F84225" w:rsidRPr="00F02E13">
        <w:rPr>
          <w:rFonts w:ascii="HG丸ｺﾞｼｯｸM-PRO" w:eastAsia="HG丸ｺﾞｼｯｸM-PRO" w:hint="eastAsia"/>
          <w:b/>
          <w:sz w:val="32"/>
          <w:szCs w:val="32"/>
          <w:u w:val="single"/>
        </w:rPr>
        <w:t>)</w:t>
      </w:r>
      <w:r w:rsidR="00FB4FF1" w:rsidRPr="00540566">
        <w:rPr>
          <w:rFonts w:ascii="HG丸ｺﾞｼｯｸM-PRO" w:eastAsia="HG丸ｺﾞｼｯｸM-PRO" w:hint="eastAsia"/>
          <w:b/>
          <w:sz w:val="24"/>
        </w:rPr>
        <w:t>までにFAX</w:t>
      </w:r>
      <w:r w:rsidR="001D7EA3">
        <w:rPr>
          <w:rFonts w:ascii="HG丸ｺﾞｼｯｸM-PRO" w:eastAsia="HG丸ｺﾞｼｯｸM-PRO" w:hint="eastAsia"/>
          <w:b/>
          <w:sz w:val="24"/>
        </w:rPr>
        <w:t>又は</w:t>
      </w:r>
      <w:r w:rsidR="00540566" w:rsidRPr="00540566">
        <w:rPr>
          <w:rFonts w:ascii="HG丸ｺﾞｼｯｸM-PRO" w:eastAsia="HG丸ｺﾞｼｯｸM-PRO" w:hint="eastAsia"/>
          <w:b/>
          <w:sz w:val="24"/>
        </w:rPr>
        <w:t>とちぎ地域企業応援ネットワークポータルサイトよりお申し込みください。</w:t>
      </w:r>
    </w:p>
    <w:p w:rsidR="00FB4FF1" w:rsidRPr="00540566" w:rsidRDefault="00FB4FF1" w:rsidP="00DE71FC">
      <w:pPr>
        <w:spacing w:line="400" w:lineRule="exact"/>
        <w:rPr>
          <w:rFonts w:ascii="HG丸ｺﾞｼｯｸM-PRO" w:eastAsia="HG丸ｺﾞｼｯｸM-PRO"/>
          <w:b/>
          <w:sz w:val="24"/>
        </w:rPr>
      </w:pPr>
      <w:r w:rsidRPr="00540566">
        <w:rPr>
          <w:rFonts w:ascii="HG丸ｺﾞｼｯｸM-PRO" w:eastAsia="HG丸ｺﾞｼｯｸM-PRO" w:hint="eastAsia"/>
          <w:b/>
          <w:sz w:val="24"/>
        </w:rPr>
        <w:t>申込及び問合せ先　栃木県産業技術センター　機械電子技術部　担当：</w:t>
      </w:r>
      <w:r w:rsidR="00D30F40" w:rsidRPr="00540566">
        <w:rPr>
          <w:rFonts w:ascii="HG丸ｺﾞｼｯｸM-PRO" w:eastAsia="HG丸ｺﾞｼｯｸM-PRO" w:hint="eastAsia"/>
          <w:b/>
          <w:sz w:val="24"/>
        </w:rPr>
        <w:t>石川</w:t>
      </w:r>
      <w:r w:rsidR="000D3C6B" w:rsidRPr="00540566">
        <w:rPr>
          <w:rFonts w:ascii="HG丸ｺﾞｼｯｸM-PRO" w:eastAsia="HG丸ｺﾞｼｯｸM-PRO" w:hint="eastAsia"/>
          <w:b/>
          <w:sz w:val="24"/>
        </w:rPr>
        <w:t>・</w:t>
      </w:r>
      <w:r w:rsidR="009D3BCB">
        <w:rPr>
          <w:rFonts w:ascii="HG丸ｺﾞｼｯｸM-PRO" w:eastAsia="HG丸ｺﾞｼｯｸM-PRO" w:hint="eastAsia"/>
          <w:b/>
          <w:sz w:val="24"/>
        </w:rPr>
        <w:t>内藤</w:t>
      </w:r>
    </w:p>
    <w:p w:rsidR="00540566" w:rsidRPr="00540566" w:rsidRDefault="00FB4FF1" w:rsidP="00DE71FC">
      <w:pPr>
        <w:spacing w:line="400" w:lineRule="exact"/>
        <w:rPr>
          <w:rFonts w:ascii="HG丸ｺﾞｼｯｸM-PRO" w:eastAsia="HG丸ｺﾞｼｯｸM-PRO"/>
          <w:b/>
          <w:sz w:val="24"/>
        </w:rPr>
      </w:pPr>
      <w:r w:rsidRPr="00540566">
        <w:rPr>
          <w:rFonts w:ascii="HG丸ｺﾞｼｯｸM-PRO" w:eastAsia="HG丸ｺﾞｼｯｸM-PRO" w:hint="eastAsia"/>
          <w:b/>
          <w:sz w:val="24"/>
        </w:rPr>
        <w:t xml:space="preserve">　　　　　　　　　TEL：028-670-3396　FAX：028-667-9430</w:t>
      </w:r>
    </w:p>
    <w:p w:rsidR="00FB4FF1" w:rsidRDefault="00540566" w:rsidP="00540566">
      <w:pPr>
        <w:spacing w:line="400" w:lineRule="exact"/>
        <w:ind w:firstLineChars="900" w:firstLine="2168"/>
        <w:rPr>
          <w:rFonts w:ascii="HG丸ｺﾞｼｯｸM-PRO" w:eastAsia="HG丸ｺﾞｼｯｸM-PRO"/>
          <w:b/>
          <w:sz w:val="24"/>
        </w:rPr>
      </w:pPr>
      <w:r w:rsidRPr="00540566">
        <w:rPr>
          <w:rFonts w:ascii="HG丸ｺﾞｼｯｸM-PRO" w:eastAsia="HG丸ｺﾞｼｯｸM-PRO" w:hint="eastAsia"/>
          <w:b/>
          <w:sz w:val="24"/>
        </w:rPr>
        <w:t>とちぎ地域企業応援ネットワークポータルサイトURL</w:t>
      </w:r>
    </w:p>
    <w:p w:rsidR="008F1403" w:rsidRPr="00540566" w:rsidRDefault="002C604E" w:rsidP="002C604E">
      <w:pPr>
        <w:spacing w:line="400" w:lineRule="exact"/>
        <w:ind w:firstLineChars="900" w:firstLine="2168"/>
        <w:rPr>
          <w:rFonts w:ascii="HG丸ｺﾞｼｯｸM-PRO" w:eastAsia="HG丸ｺﾞｼｯｸM-PRO"/>
          <w:b/>
          <w:sz w:val="24"/>
        </w:rPr>
      </w:pPr>
      <w:r w:rsidRPr="002C604E">
        <w:rPr>
          <w:rFonts w:ascii="HG丸ｺﾞｼｯｸM-PRO" w:eastAsia="HG丸ｺﾞｼｯｸM-PRO"/>
          <w:b/>
          <w:sz w:val="24"/>
        </w:rPr>
        <w:t>https://tochigi-network.com/event/2051</w:t>
      </w:r>
    </w:p>
    <w:p w:rsidR="00DF1050" w:rsidRPr="003803A7" w:rsidRDefault="007A3356" w:rsidP="00DF1050">
      <w:pPr>
        <w:pStyle w:val="a4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/>
        </w:rPr>
        <w:br w:type="page"/>
      </w:r>
      <w:r w:rsidR="00A263B0">
        <w:rPr>
          <w:rFonts w:ascii="ＭＳ ゴシック" w:eastAsia="ＭＳ ゴシック" w:hAnsi="ＭＳ ゴシック" w:hint="eastAsia"/>
        </w:rPr>
        <w:lastRenderedPageBreak/>
        <w:t>栃木県産業技術センター　担当</w:t>
      </w:r>
      <w:r w:rsidR="00DF1050" w:rsidRPr="003803A7">
        <w:rPr>
          <w:rFonts w:ascii="ＭＳ ゴシック" w:eastAsia="ＭＳ ゴシック" w:hAnsi="ＭＳ ゴシック" w:hint="eastAsia"/>
        </w:rPr>
        <w:t>あて</w:t>
      </w:r>
    </w:p>
    <w:p w:rsidR="000502B2" w:rsidRDefault="00C35583" w:rsidP="00540566">
      <w:pPr>
        <w:pStyle w:val="a4"/>
        <w:ind w:firstLineChars="100" w:firstLine="210"/>
        <w:rPr>
          <w:rFonts w:ascii="ＭＳ ゴシック" w:eastAsia="ＭＳ ゴシック" w:hAnsi="ＭＳ ゴシック"/>
          <w:sz w:val="2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4220210</wp:posOffset>
                </wp:positionH>
                <wp:positionV relativeFrom="paragraph">
                  <wp:posOffset>-217805</wp:posOffset>
                </wp:positionV>
                <wp:extent cx="2041525" cy="408940"/>
                <wp:effectExtent l="19685" t="20320" r="15240" b="18415"/>
                <wp:wrapNone/>
                <wp:docPr id="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1525" cy="408940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8CCE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91703" w:rsidRPr="00DB36E1" w:rsidRDefault="00791703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DB36E1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FAX　028-667-9430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9" type="#_x0000_t202" style="position:absolute;left:0;text-align:left;margin-left:332.3pt;margin-top:-17.15pt;width:160.75pt;height:3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" filled="f" fillcolor="#b8cce4" strokeweight="2pt">
                <v:textbox inset="5.85pt,.7pt,5.85pt,.7pt">
                  <w:txbxContent>
                    <w:p w:rsidR="00791703" w:rsidRPr="00DB36E1" w:rsidRDefault="00791703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DB36E1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FAX　028-667-9430</w:t>
                      </w:r>
                    </w:p>
                  </w:txbxContent>
                </v:textbox>
              </v:shape>
            </w:pict>
          </mc:Fallback>
        </mc:AlternateContent>
      </w:r>
    </w:p>
    <w:p w:rsidR="00582731" w:rsidRPr="000502B2" w:rsidRDefault="004054D0" w:rsidP="000502B2">
      <w:pPr>
        <w:pStyle w:val="a4"/>
        <w:ind w:firstLineChars="100" w:firstLine="228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生産</w:t>
      </w:r>
      <w:r w:rsidR="005D684E" w:rsidRPr="00F36C93">
        <w:rPr>
          <w:rFonts w:ascii="ＭＳ ゴシック" w:eastAsia="ＭＳ ゴシック" w:hAnsi="ＭＳ ゴシック" w:hint="eastAsia"/>
          <w:sz w:val="20"/>
        </w:rPr>
        <w:t>技術</w:t>
      </w:r>
      <w:r w:rsidR="00DF1050" w:rsidRPr="00F36C93">
        <w:rPr>
          <w:rFonts w:ascii="ＭＳ ゴシック" w:eastAsia="ＭＳ ゴシック" w:hAnsi="ＭＳ ゴシック" w:hint="eastAsia"/>
          <w:sz w:val="20"/>
        </w:rPr>
        <w:t>講習会</w:t>
      </w:r>
      <w:r w:rsidR="00D632D4">
        <w:rPr>
          <w:rFonts w:ascii="ＭＳ ゴシック" w:eastAsia="ＭＳ ゴシック" w:hAnsi="ＭＳ ゴシック" w:hint="eastAsia"/>
          <w:sz w:val="20"/>
        </w:rPr>
        <w:t xml:space="preserve">　申込書</w:t>
      </w:r>
    </w:p>
    <w:p w:rsidR="00DF1050" w:rsidRPr="003803A7" w:rsidRDefault="00540566" w:rsidP="00540566">
      <w:pPr>
        <w:pStyle w:val="a4"/>
        <w:ind w:firstLineChars="3000" w:firstLine="6840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z w:val="20"/>
        </w:rPr>
        <w:t xml:space="preserve">令和　　　</w:t>
      </w:r>
      <w:r w:rsidR="007A3356" w:rsidRPr="00F36C93">
        <w:rPr>
          <w:rFonts w:ascii="ＭＳ ゴシック" w:eastAsia="ＭＳ ゴシック" w:hAnsi="ＭＳ ゴシック" w:hint="eastAsia"/>
          <w:sz w:val="20"/>
        </w:rPr>
        <w:t>年</w:t>
      </w:r>
      <w:r w:rsidR="00DF1050" w:rsidRPr="003803A7">
        <w:rPr>
          <w:rFonts w:ascii="ＭＳ ゴシック" w:eastAsia="ＭＳ ゴシック" w:hAnsi="ＭＳ ゴシック" w:hint="eastAsia"/>
        </w:rPr>
        <w:t xml:space="preserve">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1830"/>
        <w:gridCol w:w="2865"/>
        <w:gridCol w:w="2145"/>
        <w:gridCol w:w="2591"/>
      </w:tblGrid>
      <w:tr w:rsidR="00540566" w:rsidRPr="001C0D7A" w:rsidTr="00DB36E1">
        <w:trPr>
          <w:trHeight w:val="506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540566" w:rsidRPr="001C0D7A" w:rsidRDefault="00540566" w:rsidP="00DB36E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0D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会社名</w:t>
            </w:r>
          </w:p>
        </w:tc>
        <w:tc>
          <w:tcPr>
            <w:tcW w:w="7601" w:type="dxa"/>
            <w:gridSpan w:val="3"/>
            <w:shd w:val="clear" w:color="auto" w:fill="auto"/>
            <w:vAlign w:val="center"/>
          </w:tcPr>
          <w:p w:rsidR="00540566" w:rsidRPr="001C0D7A" w:rsidRDefault="00540566" w:rsidP="00DB36E1">
            <w:pPr>
              <w:jc w:val="center"/>
              <w:rPr>
                <w:sz w:val="20"/>
                <w:szCs w:val="20"/>
              </w:rPr>
            </w:pPr>
          </w:p>
        </w:tc>
      </w:tr>
      <w:tr w:rsidR="00540566" w:rsidRPr="001C0D7A" w:rsidTr="00DB36E1">
        <w:trPr>
          <w:trHeight w:val="506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540566" w:rsidRPr="001C0D7A" w:rsidRDefault="00540566" w:rsidP="00DB36E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0D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7601" w:type="dxa"/>
            <w:gridSpan w:val="3"/>
            <w:shd w:val="clear" w:color="auto" w:fill="auto"/>
            <w:vAlign w:val="center"/>
          </w:tcPr>
          <w:p w:rsidR="00540566" w:rsidRPr="001C0D7A" w:rsidRDefault="00540566" w:rsidP="00DB36E1">
            <w:pPr>
              <w:jc w:val="center"/>
              <w:rPr>
                <w:sz w:val="20"/>
                <w:szCs w:val="20"/>
              </w:rPr>
            </w:pPr>
          </w:p>
        </w:tc>
      </w:tr>
      <w:tr w:rsidR="00540566" w:rsidRPr="001C0D7A" w:rsidTr="00DB36E1">
        <w:trPr>
          <w:trHeight w:val="506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540566" w:rsidRDefault="00540566" w:rsidP="00DB36E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連絡担当者　職・氏名</w:t>
            </w:r>
          </w:p>
        </w:tc>
        <w:tc>
          <w:tcPr>
            <w:tcW w:w="7601" w:type="dxa"/>
            <w:gridSpan w:val="3"/>
            <w:shd w:val="clear" w:color="auto" w:fill="auto"/>
            <w:vAlign w:val="center"/>
          </w:tcPr>
          <w:p w:rsidR="00540566" w:rsidRPr="001C0D7A" w:rsidRDefault="00540566" w:rsidP="00DB36E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40566" w:rsidRPr="001C0D7A" w:rsidTr="00DB36E1">
        <w:trPr>
          <w:trHeight w:val="506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540566" w:rsidRPr="001C0D7A" w:rsidRDefault="00540566" w:rsidP="00DB36E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連絡担当者　E－mail</w:t>
            </w:r>
            <w:r w:rsidR="000518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※１</w:t>
            </w:r>
          </w:p>
        </w:tc>
        <w:tc>
          <w:tcPr>
            <w:tcW w:w="7601" w:type="dxa"/>
            <w:gridSpan w:val="3"/>
            <w:shd w:val="clear" w:color="auto" w:fill="auto"/>
            <w:vAlign w:val="center"/>
          </w:tcPr>
          <w:p w:rsidR="00540566" w:rsidRPr="001C0D7A" w:rsidRDefault="00540566" w:rsidP="00DB36E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40566" w:rsidRPr="001C0D7A" w:rsidTr="00DB36E1">
        <w:trPr>
          <w:trHeight w:val="506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540566" w:rsidRPr="001C0D7A" w:rsidRDefault="00540566" w:rsidP="00DB36E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0D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540566" w:rsidRPr="001C0D7A" w:rsidRDefault="00540566" w:rsidP="00DB36E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40566" w:rsidRPr="001C0D7A" w:rsidRDefault="00540566" w:rsidP="00DB36E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0D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ＦＡＸ番号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540566" w:rsidRDefault="00540566" w:rsidP="00DB36E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8201A" w:rsidRPr="001C0D7A" w:rsidTr="00695A12">
        <w:trPr>
          <w:trHeight w:val="506"/>
        </w:trPr>
        <w:tc>
          <w:tcPr>
            <w:tcW w:w="690" w:type="dxa"/>
            <w:vMerge w:val="restart"/>
            <w:shd w:val="clear" w:color="auto" w:fill="auto"/>
            <w:textDirection w:val="tbRlV"/>
            <w:vAlign w:val="center"/>
          </w:tcPr>
          <w:p w:rsidR="0008201A" w:rsidRPr="001C0D7A" w:rsidRDefault="0008201A" w:rsidP="00DB36E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参加者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8201A" w:rsidRPr="001C0D7A" w:rsidRDefault="0008201A" w:rsidP="00DB36E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0D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所属・職名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・氏</w:t>
            </w:r>
            <w:r w:rsidRPr="001C0D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08201A" w:rsidRPr="001C0D7A" w:rsidRDefault="0008201A" w:rsidP="00DB36E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操作体験※</w:t>
            </w:r>
            <w:r w:rsidR="000518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</w:tr>
      <w:tr w:rsidR="0008201A" w:rsidRPr="001C0D7A" w:rsidTr="00695A12">
        <w:trPr>
          <w:trHeight w:val="506"/>
        </w:trPr>
        <w:tc>
          <w:tcPr>
            <w:tcW w:w="690" w:type="dxa"/>
            <w:vMerge/>
            <w:shd w:val="clear" w:color="auto" w:fill="auto"/>
          </w:tcPr>
          <w:p w:rsidR="0008201A" w:rsidRPr="001C0D7A" w:rsidRDefault="0008201A" w:rsidP="00DB36E1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8201A" w:rsidRPr="001C0D7A" w:rsidRDefault="0008201A" w:rsidP="00DB36E1">
            <w:pPr>
              <w:rPr>
                <w:sz w:val="20"/>
                <w:szCs w:val="20"/>
              </w:rPr>
            </w:pPr>
          </w:p>
        </w:tc>
        <w:tc>
          <w:tcPr>
            <w:tcW w:w="2591" w:type="dxa"/>
            <w:shd w:val="clear" w:color="auto" w:fill="auto"/>
            <w:vAlign w:val="center"/>
          </w:tcPr>
          <w:p w:rsidR="0008201A" w:rsidRPr="001C0D7A" w:rsidRDefault="0008201A" w:rsidP="00DB36E1">
            <w:pPr>
              <w:jc w:val="center"/>
              <w:rPr>
                <w:sz w:val="20"/>
                <w:szCs w:val="20"/>
              </w:rPr>
            </w:pPr>
          </w:p>
        </w:tc>
      </w:tr>
      <w:tr w:rsidR="0008201A" w:rsidRPr="001C0D7A" w:rsidTr="00695A12">
        <w:trPr>
          <w:trHeight w:val="506"/>
        </w:trPr>
        <w:tc>
          <w:tcPr>
            <w:tcW w:w="690" w:type="dxa"/>
            <w:vMerge/>
            <w:shd w:val="clear" w:color="auto" w:fill="auto"/>
          </w:tcPr>
          <w:p w:rsidR="0008201A" w:rsidRPr="001C0D7A" w:rsidRDefault="0008201A" w:rsidP="00DB36E1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8201A" w:rsidRPr="001C0D7A" w:rsidRDefault="0008201A" w:rsidP="00DB36E1">
            <w:pPr>
              <w:rPr>
                <w:sz w:val="20"/>
                <w:szCs w:val="20"/>
              </w:rPr>
            </w:pPr>
          </w:p>
        </w:tc>
        <w:tc>
          <w:tcPr>
            <w:tcW w:w="2591" w:type="dxa"/>
            <w:shd w:val="clear" w:color="auto" w:fill="auto"/>
            <w:vAlign w:val="center"/>
          </w:tcPr>
          <w:p w:rsidR="0008201A" w:rsidRPr="001C0D7A" w:rsidRDefault="0008201A" w:rsidP="00DB36E1">
            <w:pPr>
              <w:jc w:val="center"/>
              <w:rPr>
                <w:sz w:val="20"/>
                <w:szCs w:val="20"/>
              </w:rPr>
            </w:pPr>
          </w:p>
        </w:tc>
      </w:tr>
      <w:tr w:rsidR="0008201A" w:rsidRPr="001C0D7A" w:rsidTr="00695A12">
        <w:trPr>
          <w:trHeight w:val="506"/>
        </w:trPr>
        <w:tc>
          <w:tcPr>
            <w:tcW w:w="690" w:type="dxa"/>
            <w:vMerge/>
            <w:shd w:val="clear" w:color="auto" w:fill="auto"/>
          </w:tcPr>
          <w:p w:rsidR="0008201A" w:rsidRPr="001C0D7A" w:rsidRDefault="0008201A" w:rsidP="00DB36E1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08201A" w:rsidRPr="001C0D7A" w:rsidRDefault="0008201A" w:rsidP="00DB36E1">
            <w:pPr>
              <w:rPr>
                <w:sz w:val="20"/>
                <w:szCs w:val="20"/>
              </w:rPr>
            </w:pPr>
          </w:p>
        </w:tc>
        <w:tc>
          <w:tcPr>
            <w:tcW w:w="2591" w:type="dxa"/>
            <w:shd w:val="clear" w:color="auto" w:fill="auto"/>
            <w:vAlign w:val="center"/>
          </w:tcPr>
          <w:p w:rsidR="0008201A" w:rsidRPr="001C0D7A" w:rsidRDefault="0008201A" w:rsidP="00DB36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34C2" w:rsidRPr="008F34C2" w:rsidRDefault="008F34C2" w:rsidP="00DF1050">
      <w:pPr>
        <w:pStyle w:val="a4"/>
        <w:spacing w:line="105" w:lineRule="exact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A949FF" w:rsidRPr="008F34C2" w:rsidRDefault="00A949FF" w:rsidP="00A949FF">
      <w:pPr>
        <w:rPr>
          <w:vanish/>
          <w:sz w:val="24"/>
        </w:rPr>
      </w:pPr>
    </w:p>
    <w:tbl>
      <w:tblPr>
        <w:tblpPr w:leftFromText="142" w:rightFromText="142" w:vertAnchor="text" w:horzAnchor="margin" w:tblpXSpec="right" w:tblpY="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0"/>
      </w:tblGrid>
      <w:tr w:rsidR="00DF1050" w:rsidRPr="003803A7" w:rsidTr="0096062F">
        <w:trPr>
          <w:trHeight w:val="1327"/>
        </w:trPr>
        <w:tc>
          <w:tcPr>
            <w:tcW w:w="3290" w:type="dxa"/>
          </w:tcPr>
          <w:p w:rsidR="00DF1050" w:rsidRPr="003803A7" w:rsidRDefault="00DF1050" w:rsidP="000871EF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 w:rsidRPr="003803A7">
              <w:rPr>
                <w:rFonts w:ascii="ＭＳ ゴシック" w:eastAsia="ＭＳ ゴシック" w:hAnsi="ＭＳ ゴシック" w:hint="eastAsia"/>
              </w:rPr>
              <w:t xml:space="preserve">担　　当　</w:t>
            </w:r>
          </w:p>
          <w:p w:rsidR="00DF1050" w:rsidRPr="003803A7" w:rsidRDefault="00202244" w:rsidP="000871E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機械電子技術部　</w:t>
            </w:r>
            <w:r w:rsidR="00540566">
              <w:rPr>
                <w:rFonts w:ascii="ＭＳ ゴシック" w:eastAsia="ＭＳ ゴシック" w:hAnsi="ＭＳ ゴシック" w:hint="eastAsia"/>
              </w:rPr>
              <w:t>石川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1363D9">
              <w:rPr>
                <w:rFonts w:ascii="ＭＳ ゴシック" w:eastAsia="ＭＳ ゴシック" w:hAnsi="ＭＳ ゴシック" w:hint="eastAsia"/>
              </w:rPr>
              <w:t>内藤</w:t>
            </w:r>
          </w:p>
          <w:p w:rsidR="00DF1050" w:rsidRPr="003803A7" w:rsidRDefault="00DF1050" w:rsidP="000871EF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3803A7">
              <w:rPr>
                <w:rFonts w:ascii="ＭＳ ゴシック" w:eastAsia="ＭＳ ゴシック" w:hAnsi="ＭＳ ゴシック"/>
              </w:rPr>
              <w:t xml:space="preserve">TEL </w:t>
            </w:r>
            <w:r w:rsidRPr="003803A7">
              <w:rPr>
                <w:rFonts w:ascii="ＭＳ ゴシック" w:eastAsia="ＭＳ ゴシック" w:hAnsi="ＭＳ ゴシック" w:hint="eastAsia"/>
              </w:rPr>
              <w:t>：</w:t>
            </w:r>
            <w:r w:rsidRPr="003803A7">
              <w:rPr>
                <w:rFonts w:ascii="ＭＳ ゴシック" w:eastAsia="ＭＳ ゴシック" w:hAnsi="ＭＳ ゴシック"/>
              </w:rPr>
              <w:t>028-670-3396</w:t>
            </w:r>
          </w:p>
          <w:p w:rsidR="00DF1050" w:rsidRPr="003803A7" w:rsidRDefault="00DF1050" w:rsidP="000871EF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3803A7">
              <w:rPr>
                <w:rFonts w:ascii="ＭＳ ゴシック" w:eastAsia="ＭＳ ゴシック" w:hAnsi="ＭＳ ゴシック"/>
              </w:rPr>
              <w:t xml:space="preserve">FAX </w:t>
            </w:r>
            <w:r w:rsidRPr="003803A7">
              <w:rPr>
                <w:rFonts w:ascii="ＭＳ ゴシック" w:eastAsia="ＭＳ ゴシック" w:hAnsi="ＭＳ ゴシック" w:hint="eastAsia"/>
              </w:rPr>
              <w:t>：</w:t>
            </w:r>
            <w:r w:rsidRPr="003803A7">
              <w:rPr>
                <w:rFonts w:ascii="ＭＳ ゴシック" w:eastAsia="ＭＳ ゴシック" w:hAnsi="ＭＳ ゴシック"/>
              </w:rPr>
              <w:t>028-667-9430</w:t>
            </w:r>
          </w:p>
        </w:tc>
      </w:tr>
    </w:tbl>
    <w:p w:rsidR="00051884" w:rsidRPr="00051884" w:rsidRDefault="00051884" w:rsidP="00051884">
      <w:pPr>
        <w:ind w:left="482" w:hangingChars="200" w:hanging="482"/>
        <w:rPr>
          <w:rFonts w:ascii="ＭＳ Ｐゴシック" w:eastAsia="ＭＳ Ｐゴシック" w:hAnsi="ＭＳ Ｐゴシック"/>
          <w:b/>
          <w:sz w:val="24"/>
        </w:rPr>
      </w:pPr>
      <w:r w:rsidRPr="00051884">
        <w:rPr>
          <w:rFonts w:ascii="ＭＳ Ｐゴシック" w:eastAsia="ＭＳ Ｐゴシック" w:hAnsi="ＭＳ Ｐゴシック" w:hint="eastAsia"/>
          <w:b/>
          <w:sz w:val="24"/>
        </w:rPr>
        <w:t>※１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051884">
        <w:rPr>
          <w:rFonts w:ascii="ＭＳ Ｐゴシック" w:eastAsia="ＭＳ Ｐゴシック" w:hAnsi="ＭＳ Ｐゴシック" w:hint="eastAsia"/>
          <w:b/>
          <w:sz w:val="24"/>
        </w:rPr>
        <w:t>Web開催となった場合は、別途メールにより参加ID等をお知らせしますのでメールアドレスの記載をお願いします。</w:t>
      </w:r>
    </w:p>
    <w:p w:rsidR="00E2090C" w:rsidRDefault="00E2090C" w:rsidP="00540566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※</w:t>
      </w:r>
      <w:r w:rsidR="00051884">
        <w:rPr>
          <w:rFonts w:ascii="ＭＳ ゴシック" w:eastAsia="ＭＳ ゴシック" w:hAnsi="ＭＳ ゴシック" w:hint="eastAsia"/>
          <w:b/>
          <w:sz w:val="24"/>
        </w:rPr>
        <w:t xml:space="preserve">２ </w:t>
      </w:r>
      <w:r>
        <w:rPr>
          <w:rFonts w:ascii="ＭＳ ゴシック" w:eastAsia="ＭＳ ゴシック" w:hAnsi="ＭＳ ゴシック" w:hint="eastAsia"/>
          <w:b/>
          <w:sz w:val="24"/>
        </w:rPr>
        <w:t>操作体験希望の方は、操作体験欄に○を</w:t>
      </w:r>
      <w:r w:rsidR="009D25C9">
        <w:rPr>
          <w:rFonts w:ascii="ＭＳ ゴシック" w:eastAsia="ＭＳ ゴシック" w:hAnsi="ＭＳ ゴシック" w:hint="eastAsia"/>
          <w:b/>
          <w:sz w:val="24"/>
        </w:rPr>
        <w:t>ご</w:t>
      </w:r>
      <w:r>
        <w:rPr>
          <w:rFonts w:ascii="ＭＳ ゴシック" w:eastAsia="ＭＳ ゴシック" w:hAnsi="ＭＳ ゴシック" w:hint="eastAsia"/>
          <w:b/>
          <w:sz w:val="24"/>
        </w:rPr>
        <w:t>記入ください。</w:t>
      </w:r>
    </w:p>
    <w:p w:rsidR="00791703" w:rsidRDefault="00791703" w:rsidP="00DF1050">
      <w:pPr>
        <w:rPr>
          <w:sz w:val="20"/>
          <w:szCs w:val="20"/>
        </w:rPr>
      </w:pPr>
    </w:p>
    <w:p w:rsidR="00791703" w:rsidRDefault="00791703" w:rsidP="00DF1050">
      <w:pPr>
        <w:rPr>
          <w:sz w:val="20"/>
          <w:szCs w:val="20"/>
        </w:rPr>
      </w:pPr>
    </w:p>
    <w:p w:rsidR="00A91864" w:rsidRDefault="00A91864" w:rsidP="00DF1050">
      <w:pPr>
        <w:rPr>
          <w:sz w:val="20"/>
          <w:szCs w:val="20"/>
        </w:rPr>
      </w:pPr>
    </w:p>
    <w:p w:rsidR="00AD542C" w:rsidRPr="005D684E" w:rsidRDefault="00C35583" w:rsidP="00A91864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5010150" cy="3657600"/>
            <wp:effectExtent l="0" t="0" r="0" b="0"/>
            <wp:docPr id="2" name="図 2" descr="産技セ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産技セ地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703" w:rsidRDefault="00791703" w:rsidP="00791703">
      <w:pPr>
        <w:ind w:firstLineChars="400" w:firstLine="72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お車：</w:t>
      </w:r>
      <w:r>
        <w:rPr>
          <w:rFonts w:ascii="ＭＳ 明朝" w:hAnsi="ＭＳ 明朝"/>
          <w:sz w:val="18"/>
          <w:szCs w:val="18"/>
        </w:rPr>
        <w:t>ＪＲ宇都宮駅東口から東進、鬼怒川を渡り信号</w:t>
      </w:r>
      <w:r>
        <w:rPr>
          <w:rFonts w:ascii="ＭＳ 明朝" w:hAnsi="ＭＳ 明朝" w:hint="eastAsia"/>
          <w:sz w:val="18"/>
          <w:szCs w:val="18"/>
        </w:rPr>
        <w:t>４</w:t>
      </w:r>
      <w:r>
        <w:rPr>
          <w:rFonts w:ascii="ＭＳ 明朝" w:hAnsi="ＭＳ 明朝"/>
          <w:sz w:val="18"/>
          <w:szCs w:val="18"/>
        </w:rPr>
        <w:t>つ目交差点左折、約</w:t>
      </w:r>
      <w:r>
        <w:rPr>
          <w:rFonts w:ascii="ＭＳ 明朝" w:hAnsi="ＭＳ 明朝" w:hint="eastAsia"/>
          <w:sz w:val="18"/>
          <w:szCs w:val="18"/>
        </w:rPr>
        <w:t>６</w:t>
      </w:r>
      <w:r>
        <w:rPr>
          <w:rFonts w:ascii="ＭＳ 明朝" w:hAnsi="ＭＳ 明朝"/>
          <w:sz w:val="18"/>
          <w:szCs w:val="18"/>
        </w:rPr>
        <w:t xml:space="preserve">００ｍ </w:t>
      </w:r>
    </w:p>
    <w:p w:rsidR="00791703" w:rsidRPr="00A23CA2" w:rsidRDefault="00791703" w:rsidP="00A23CA2">
      <w:pPr>
        <w:ind w:firstLineChars="400" w:firstLine="72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バス：</w:t>
      </w:r>
      <w:r>
        <w:rPr>
          <w:rFonts w:ascii="ＭＳ 明朝" w:hAnsi="ＭＳ 明朝"/>
          <w:sz w:val="18"/>
          <w:szCs w:val="18"/>
        </w:rPr>
        <w:t>ＪＲ</w:t>
      </w:r>
      <w:r w:rsidRPr="00FC1A8E">
        <w:rPr>
          <w:rFonts w:ascii="ＭＳ 明朝" w:hAnsi="ＭＳ 明朝" w:hint="eastAsia"/>
          <w:sz w:val="18"/>
          <w:szCs w:val="18"/>
        </w:rPr>
        <w:t>宇都宮西口から、</w:t>
      </w:r>
      <w:r>
        <w:rPr>
          <w:rFonts w:ascii="ＭＳ 明朝" w:hAnsi="ＭＳ 明朝"/>
          <w:sz w:val="18"/>
          <w:szCs w:val="18"/>
        </w:rPr>
        <w:t>ＪＲ</w:t>
      </w:r>
      <w:r w:rsidRPr="00FC1A8E">
        <w:rPr>
          <w:rFonts w:ascii="ＭＳ 明朝" w:hAnsi="ＭＳ 明朝" w:hint="eastAsia"/>
          <w:sz w:val="18"/>
          <w:szCs w:val="18"/>
        </w:rPr>
        <w:t>バス「清原台入口」バス停下車、北に徒歩</w:t>
      </w:r>
      <w:r>
        <w:rPr>
          <w:rFonts w:ascii="ＭＳ 明朝" w:hAnsi="ＭＳ 明朝" w:hint="eastAsia"/>
          <w:sz w:val="18"/>
          <w:szCs w:val="18"/>
        </w:rPr>
        <w:t>１２</w:t>
      </w:r>
      <w:r w:rsidRPr="00FC1A8E">
        <w:rPr>
          <w:rFonts w:ascii="ＭＳ 明朝" w:hAnsi="ＭＳ 明朝" w:hint="eastAsia"/>
          <w:sz w:val="18"/>
          <w:szCs w:val="18"/>
        </w:rPr>
        <w:t>分</w:t>
      </w:r>
    </w:p>
    <w:sectPr w:rsidR="00791703" w:rsidRPr="00A23CA2" w:rsidSect="001173DA">
      <w:pgSz w:w="11906" w:h="16838" w:code="9"/>
      <w:pgMar w:top="1134" w:right="851" w:bottom="851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C18" w:rsidRDefault="00D42C18" w:rsidP="00116F56">
      <w:r>
        <w:separator/>
      </w:r>
    </w:p>
  </w:endnote>
  <w:endnote w:type="continuationSeparator" w:id="0">
    <w:p w:rsidR="00D42C18" w:rsidRDefault="00D42C18" w:rsidP="0011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C18" w:rsidRDefault="00D42C18" w:rsidP="00116F56">
      <w:r>
        <w:separator/>
      </w:r>
    </w:p>
  </w:footnote>
  <w:footnote w:type="continuationSeparator" w:id="0">
    <w:p w:rsidR="00D42C18" w:rsidRDefault="00D42C18" w:rsidP="00116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0D47"/>
    <w:multiLevelType w:val="hybridMultilevel"/>
    <w:tmpl w:val="B63A828C"/>
    <w:lvl w:ilvl="0" w:tplc="916C7FC8">
      <w:start w:val="2009"/>
      <w:numFmt w:val="decimal"/>
      <w:lvlText w:val="%1年"/>
      <w:lvlJc w:val="left"/>
      <w:pPr>
        <w:tabs>
          <w:tab w:val="num" w:pos="1650"/>
        </w:tabs>
        <w:ind w:left="165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1" w15:restartNumberingAfterBreak="0">
    <w:nsid w:val="0D5E0A49"/>
    <w:multiLevelType w:val="hybridMultilevel"/>
    <w:tmpl w:val="49663D68"/>
    <w:lvl w:ilvl="0" w:tplc="511E6FC4">
      <w:start w:val="1972"/>
      <w:numFmt w:val="decimal"/>
      <w:lvlText w:val="%1年"/>
      <w:lvlJc w:val="left"/>
      <w:pPr>
        <w:tabs>
          <w:tab w:val="num" w:pos="1635"/>
        </w:tabs>
        <w:ind w:left="163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2" w15:restartNumberingAfterBreak="0">
    <w:nsid w:val="1F233492"/>
    <w:multiLevelType w:val="hybridMultilevel"/>
    <w:tmpl w:val="74A09E6A"/>
    <w:lvl w:ilvl="0" w:tplc="128A9A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834E03"/>
    <w:multiLevelType w:val="hybridMultilevel"/>
    <w:tmpl w:val="A60E0686"/>
    <w:lvl w:ilvl="0" w:tplc="6BF031BE">
      <w:start w:val="2009"/>
      <w:numFmt w:val="bullet"/>
      <w:lvlText w:val="・"/>
      <w:lvlJc w:val="left"/>
      <w:pPr>
        <w:tabs>
          <w:tab w:val="num" w:pos="1100"/>
        </w:tabs>
        <w:ind w:left="11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80"/>
        </w:tabs>
        <w:ind w:left="1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00"/>
        </w:tabs>
        <w:ind w:left="2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0"/>
        </w:tabs>
        <w:ind w:left="2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40"/>
        </w:tabs>
        <w:ind w:left="2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60"/>
        </w:tabs>
        <w:ind w:left="3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0"/>
        </w:tabs>
        <w:ind w:left="3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00"/>
        </w:tabs>
        <w:ind w:left="4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20"/>
        </w:tabs>
        <w:ind w:left="4520" w:hanging="420"/>
      </w:pPr>
      <w:rPr>
        <w:rFonts w:ascii="Wingdings" w:hAnsi="Wingdings" w:hint="default"/>
      </w:rPr>
    </w:lvl>
  </w:abstractNum>
  <w:abstractNum w:abstractNumId="4" w15:restartNumberingAfterBreak="0">
    <w:nsid w:val="56C33236"/>
    <w:multiLevelType w:val="hybridMultilevel"/>
    <w:tmpl w:val="9258AF0A"/>
    <w:lvl w:ilvl="0" w:tplc="853CD276">
      <w:start w:val="2009"/>
      <w:numFmt w:val="bullet"/>
      <w:lvlText w:val="・"/>
      <w:lvlJc w:val="left"/>
      <w:pPr>
        <w:tabs>
          <w:tab w:val="num" w:pos="1100"/>
        </w:tabs>
        <w:ind w:left="11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80"/>
        </w:tabs>
        <w:ind w:left="1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00"/>
        </w:tabs>
        <w:ind w:left="2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0"/>
        </w:tabs>
        <w:ind w:left="2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40"/>
        </w:tabs>
        <w:ind w:left="2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60"/>
        </w:tabs>
        <w:ind w:left="3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0"/>
        </w:tabs>
        <w:ind w:left="3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00"/>
        </w:tabs>
        <w:ind w:left="4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20"/>
        </w:tabs>
        <w:ind w:left="4520" w:hanging="420"/>
      </w:pPr>
      <w:rPr>
        <w:rFonts w:ascii="Wingdings" w:hAnsi="Wingdings" w:hint="default"/>
      </w:rPr>
    </w:lvl>
  </w:abstractNum>
  <w:abstractNum w:abstractNumId="5" w15:restartNumberingAfterBreak="0">
    <w:nsid w:val="7E886A1E"/>
    <w:multiLevelType w:val="hybridMultilevel"/>
    <w:tmpl w:val="85348D88"/>
    <w:lvl w:ilvl="0" w:tplc="F4065064">
      <w:numFmt w:val="bullet"/>
      <w:lvlText w:val="・"/>
      <w:lvlJc w:val="left"/>
      <w:pPr>
        <w:tabs>
          <w:tab w:val="num" w:pos="1100"/>
        </w:tabs>
        <w:ind w:left="11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80"/>
        </w:tabs>
        <w:ind w:left="1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00"/>
        </w:tabs>
        <w:ind w:left="2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0"/>
        </w:tabs>
        <w:ind w:left="2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40"/>
        </w:tabs>
        <w:ind w:left="2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60"/>
        </w:tabs>
        <w:ind w:left="3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0"/>
        </w:tabs>
        <w:ind w:left="3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00"/>
        </w:tabs>
        <w:ind w:left="4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20"/>
        </w:tabs>
        <w:ind w:left="45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5121" fillcolor="#b8cce4" strokecolor="#4f81bd">
      <v:fill color="#b8cce4"/>
      <v:stroke color="#4f81bd" weight="2pt"/>
      <v:textbox inset="5.85pt,.7pt,5.85pt,.7pt"/>
      <o:colormru v:ext="edit" colors="#060,#c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56"/>
    <w:rsid w:val="00012D13"/>
    <w:rsid w:val="00024A29"/>
    <w:rsid w:val="00034322"/>
    <w:rsid w:val="000502B2"/>
    <w:rsid w:val="0005075B"/>
    <w:rsid w:val="00050B41"/>
    <w:rsid w:val="00051884"/>
    <w:rsid w:val="00073269"/>
    <w:rsid w:val="0008201A"/>
    <w:rsid w:val="000826B7"/>
    <w:rsid w:val="000871EF"/>
    <w:rsid w:val="00096478"/>
    <w:rsid w:val="000A59FF"/>
    <w:rsid w:val="000B1AF3"/>
    <w:rsid w:val="000C15EB"/>
    <w:rsid w:val="000C62B9"/>
    <w:rsid w:val="000C64E6"/>
    <w:rsid w:val="000D3C6B"/>
    <w:rsid w:val="000E31B5"/>
    <w:rsid w:val="000F5A4E"/>
    <w:rsid w:val="00112DD8"/>
    <w:rsid w:val="001131BD"/>
    <w:rsid w:val="00116F56"/>
    <w:rsid w:val="001173DA"/>
    <w:rsid w:val="001260BD"/>
    <w:rsid w:val="001363D9"/>
    <w:rsid w:val="00144065"/>
    <w:rsid w:val="00150071"/>
    <w:rsid w:val="00151254"/>
    <w:rsid w:val="00167D1C"/>
    <w:rsid w:val="00191BF5"/>
    <w:rsid w:val="001A303A"/>
    <w:rsid w:val="001A7572"/>
    <w:rsid w:val="001C0D7A"/>
    <w:rsid w:val="001C6558"/>
    <w:rsid w:val="001D1B4A"/>
    <w:rsid w:val="001D7EA3"/>
    <w:rsid w:val="001F0CD0"/>
    <w:rsid w:val="00202244"/>
    <w:rsid w:val="00205749"/>
    <w:rsid w:val="00210ABE"/>
    <w:rsid w:val="00210FF4"/>
    <w:rsid w:val="0021305A"/>
    <w:rsid w:val="0022416B"/>
    <w:rsid w:val="002254EE"/>
    <w:rsid w:val="00225E3D"/>
    <w:rsid w:val="00227880"/>
    <w:rsid w:val="00244F66"/>
    <w:rsid w:val="002522C7"/>
    <w:rsid w:val="00265EAF"/>
    <w:rsid w:val="0028326A"/>
    <w:rsid w:val="00284296"/>
    <w:rsid w:val="00287E04"/>
    <w:rsid w:val="00290FE6"/>
    <w:rsid w:val="002971B1"/>
    <w:rsid w:val="002B2B62"/>
    <w:rsid w:val="002C3137"/>
    <w:rsid w:val="002C604E"/>
    <w:rsid w:val="002D255E"/>
    <w:rsid w:val="002D51C6"/>
    <w:rsid w:val="002D5252"/>
    <w:rsid w:val="002D5FE7"/>
    <w:rsid w:val="002E05EF"/>
    <w:rsid w:val="002F0841"/>
    <w:rsid w:val="002F2AA6"/>
    <w:rsid w:val="002F50B5"/>
    <w:rsid w:val="00305217"/>
    <w:rsid w:val="00316B36"/>
    <w:rsid w:val="00336ECC"/>
    <w:rsid w:val="00337342"/>
    <w:rsid w:val="00337A61"/>
    <w:rsid w:val="00354577"/>
    <w:rsid w:val="003573D2"/>
    <w:rsid w:val="003657E9"/>
    <w:rsid w:val="00366E40"/>
    <w:rsid w:val="00367371"/>
    <w:rsid w:val="003803A7"/>
    <w:rsid w:val="00380A13"/>
    <w:rsid w:val="00392689"/>
    <w:rsid w:val="003A4C57"/>
    <w:rsid w:val="003A6033"/>
    <w:rsid w:val="003B012F"/>
    <w:rsid w:val="003B1647"/>
    <w:rsid w:val="003B1C9A"/>
    <w:rsid w:val="003C5B9D"/>
    <w:rsid w:val="003C7A44"/>
    <w:rsid w:val="003E125C"/>
    <w:rsid w:val="003F10A8"/>
    <w:rsid w:val="00403045"/>
    <w:rsid w:val="004054D0"/>
    <w:rsid w:val="004105E4"/>
    <w:rsid w:val="0041083C"/>
    <w:rsid w:val="00416793"/>
    <w:rsid w:val="004261DC"/>
    <w:rsid w:val="00427E0A"/>
    <w:rsid w:val="0043049C"/>
    <w:rsid w:val="00430886"/>
    <w:rsid w:val="00445EDE"/>
    <w:rsid w:val="004516D9"/>
    <w:rsid w:val="00463A3B"/>
    <w:rsid w:val="004640B2"/>
    <w:rsid w:val="004744F3"/>
    <w:rsid w:val="00476D63"/>
    <w:rsid w:val="00476DEE"/>
    <w:rsid w:val="00482CDB"/>
    <w:rsid w:val="00486321"/>
    <w:rsid w:val="00490ADD"/>
    <w:rsid w:val="004A440A"/>
    <w:rsid w:val="004A7F8A"/>
    <w:rsid w:val="004B4DB0"/>
    <w:rsid w:val="004B52CE"/>
    <w:rsid w:val="004C36D1"/>
    <w:rsid w:val="004C3FEA"/>
    <w:rsid w:val="004D405D"/>
    <w:rsid w:val="004D618A"/>
    <w:rsid w:val="004E55B2"/>
    <w:rsid w:val="004F6633"/>
    <w:rsid w:val="005066C9"/>
    <w:rsid w:val="005156B2"/>
    <w:rsid w:val="00523967"/>
    <w:rsid w:val="00523A45"/>
    <w:rsid w:val="005331F8"/>
    <w:rsid w:val="0053752E"/>
    <w:rsid w:val="00540566"/>
    <w:rsid w:val="0054677C"/>
    <w:rsid w:val="00547E61"/>
    <w:rsid w:val="0055115F"/>
    <w:rsid w:val="005511DF"/>
    <w:rsid w:val="00551A00"/>
    <w:rsid w:val="00557D43"/>
    <w:rsid w:val="00582731"/>
    <w:rsid w:val="005836FD"/>
    <w:rsid w:val="00583A7B"/>
    <w:rsid w:val="005908F7"/>
    <w:rsid w:val="005A31B2"/>
    <w:rsid w:val="005B4D27"/>
    <w:rsid w:val="005B7942"/>
    <w:rsid w:val="005D0919"/>
    <w:rsid w:val="005D18C0"/>
    <w:rsid w:val="005D684E"/>
    <w:rsid w:val="005D7422"/>
    <w:rsid w:val="005E2AD3"/>
    <w:rsid w:val="005E4071"/>
    <w:rsid w:val="005F7BE9"/>
    <w:rsid w:val="00611918"/>
    <w:rsid w:val="006203C5"/>
    <w:rsid w:val="00627F3F"/>
    <w:rsid w:val="006306A8"/>
    <w:rsid w:val="00635A7A"/>
    <w:rsid w:val="00642DE0"/>
    <w:rsid w:val="00657344"/>
    <w:rsid w:val="00666571"/>
    <w:rsid w:val="00677296"/>
    <w:rsid w:val="00682820"/>
    <w:rsid w:val="00684765"/>
    <w:rsid w:val="00694A80"/>
    <w:rsid w:val="00694B16"/>
    <w:rsid w:val="00695A12"/>
    <w:rsid w:val="006C1AAC"/>
    <w:rsid w:val="006C20B1"/>
    <w:rsid w:val="006C2D70"/>
    <w:rsid w:val="006C6E81"/>
    <w:rsid w:val="006D48FF"/>
    <w:rsid w:val="006D5A5E"/>
    <w:rsid w:val="006D7F9A"/>
    <w:rsid w:val="006E5ED7"/>
    <w:rsid w:val="00700D3A"/>
    <w:rsid w:val="007205FB"/>
    <w:rsid w:val="00720E1C"/>
    <w:rsid w:val="00721F02"/>
    <w:rsid w:val="00722BB4"/>
    <w:rsid w:val="00725A6C"/>
    <w:rsid w:val="00726E99"/>
    <w:rsid w:val="0073586C"/>
    <w:rsid w:val="0073772F"/>
    <w:rsid w:val="00746C7C"/>
    <w:rsid w:val="0075799B"/>
    <w:rsid w:val="00764280"/>
    <w:rsid w:val="0076498D"/>
    <w:rsid w:val="00770B62"/>
    <w:rsid w:val="00773DB4"/>
    <w:rsid w:val="00775A98"/>
    <w:rsid w:val="00775AA3"/>
    <w:rsid w:val="00777485"/>
    <w:rsid w:val="00790932"/>
    <w:rsid w:val="007914D5"/>
    <w:rsid w:val="00791703"/>
    <w:rsid w:val="007A3356"/>
    <w:rsid w:val="007B74CE"/>
    <w:rsid w:val="007E00AC"/>
    <w:rsid w:val="007F553C"/>
    <w:rsid w:val="007F7A2A"/>
    <w:rsid w:val="00801E64"/>
    <w:rsid w:val="00803487"/>
    <w:rsid w:val="00817E8C"/>
    <w:rsid w:val="0085062A"/>
    <w:rsid w:val="00862170"/>
    <w:rsid w:val="008651A5"/>
    <w:rsid w:val="00870B75"/>
    <w:rsid w:val="00872BFA"/>
    <w:rsid w:val="008773FF"/>
    <w:rsid w:val="00882802"/>
    <w:rsid w:val="00885F8C"/>
    <w:rsid w:val="008A184B"/>
    <w:rsid w:val="008A2BF5"/>
    <w:rsid w:val="008B3FE4"/>
    <w:rsid w:val="008D2612"/>
    <w:rsid w:val="008D47A6"/>
    <w:rsid w:val="008D539B"/>
    <w:rsid w:val="008E76FA"/>
    <w:rsid w:val="008F1403"/>
    <w:rsid w:val="008F34C2"/>
    <w:rsid w:val="009049DD"/>
    <w:rsid w:val="009072F3"/>
    <w:rsid w:val="00910065"/>
    <w:rsid w:val="00922E8E"/>
    <w:rsid w:val="009263D5"/>
    <w:rsid w:val="00930795"/>
    <w:rsid w:val="009312B8"/>
    <w:rsid w:val="00946F0F"/>
    <w:rsid w:val="0096062F"/>
    <w:rsid w:val="00961194"/>
    <w:rsid w:val="00986150"/>
    <w:rsid w:val="009917BF"/>
    <w:rsid w:val="009939E7"/>
    <w:rsid w:val="009C7F06"/>
    <w:rsid w:val="009D25C9"/>
    <w:rsid w:val="009D2F0B"/>
    <w:rsid w:val="009D3BCB"/>
    <w:rsid w:val="009D5E3A"/>
    <w:rsid w:val="009D70CA"/>
    <w:rsid w:val="009E1780"/>
    <w:rsid w:val="009E7C35"/>
    <w:rsid w:val="009F09D4"/>
    <w:rsid w:val="009F5B2A"/>
    <w:rsid w:val="009F7B08"/>
    <w:rsid w:val="00A133F2"/>
    <w:rsid w:val="00A1361F"/>
    <w:rsid w:val="00A23CA2"/>
    <w:rsid w:val="00A23ED8"/>
    <w:rsid w:val="00A24AEE"/>
    <w:rsid w:val="00A263B0"/>
    <w:rsid w:val="00A26B12"/>
    <w:rsid w:val="00A30C86"/>
    <w:rsid w:val="00A40981"/>
    <w:rsid w:val="00A41245"/>
    <w:rsid w:val="00A45A76"/>
    <w:rsid w:val="00A51193"/>
    <w:rsid w:val="00A52BDA"/>
    <w:rsid w:val="00A638A8"/>
    <w:rsid w:val="00A7334F"/>
    <w:rsid w:val="00A736C2"/>
    <w:rsid w:val="00A83331"/>
    <w:rsid w:val="00A91864"/>
    <w:rsid w:val="00A92750"/>
    <w:rsid w:val="00A949FF"/>
    <w:rsid w:val="00A95EDA"/>
    <w:rsid w:val="00A96871"/>
    <w:rsid w:val="00A97294"/>
    <w:rsid w:val="00AB1AB8"/>
    <w:rsid w:val="00AC20A7"/>
    <w:rsid w:val="00AC391A"/>
    <w:rsid w:val="00AC70FA"/>
    <w:rsid w:val="00AC7E50"/>
    <w:rsid w:val="00AD1A21"/>
    <w:rsid w:val="00AD542C"/>
    <w:rsid w:val="00AE1F17"/>
    <w:rsid w:val="00AE2E04"/>
    <w:rsid w:val="00B1358A"/>
    <w:rsid w:val="00B136BB"/>
    <w:rsid w:val="00B23239"/>
    <w:rsid w:val="00B25373"/>
    <w:rsid w:val="00B304C8"/>
    <w:rsid w:val="00B32392"/>
    <w:rsid w:val="00B3354A"/>
    <w:rsid w:val="00B33600"/>
    <w:rsid w:val="00B66F1B"/>
    <w:rsid w:val="00B67278"/>
    <w:rsid w:val="00B87B2D"/>
    <w:rsid w:val="00B90692"/>
    <w:rsid w:val="00B92651"/>
    <w:rsid w:val="00BA7DC2"/>
    <w:rsid w:val="00BB0939"/>
    <w:rsid w:val="00BB0AC2"/>
    <w:rsid w:val="00BB1778"/>
    <w:rsid w:val="00BB26BD"/>
    <w:rsid w:val="00BC15B1"/>
    <w:rsid w:val="00BC7FD8"/>
    <w:rsid w:val="00BD2509"/>
    <w:rsid w:val="00BD2F9D"/>
    <w:rsid w:val="00BE0A55"/>
    <w:rsid w:val="00BE271A"/>
    <w:rsid w:val="00BF2E33"/>
    <w:rsid w:val="00BF779E"/>
    <w:rsid w:val="00C03117"/>
    <w:rsid w:val="00C04D96"/>
    <w:rsid w:val="00C05B46"/>
    <w:rsid w:val="00C07318"/>
    <w:rsid w:val="00C34CCC"/>
    <w:rsid w:val="00C35583"/>
    <w:rsid w:val="00C40B66"/>
    <w:rsid w:val="00C43952"/>
    <w:rsid w:val="00C53C3E"/>
    <w:rsid w:val="00C5459C"/>
    <w:rsid w:val="00C61B81"/>
    <w:rsid w:val="00C63F9C"/>
    <w:rsid w:val="00C64E12"/>
    <w:rsid w:val="00C706D0"/>
    <w:rsid w:val="00C7519D"/>
    <w:rsid w:val="00C81209"/>
    <w:rsid w:val="00C81F2E"/>
    <w:rsid w:val="00C933F2"/>
    <w:rsid w:val="00CA62B6"/>
    <w:rsid w:val="00CC0C46"/>
    <w:rsid w:val="00CC4D7D"/>
    <w:rsid w:val="00CC5D3D"/>
    <w:rsid w:val="00CC790C"/>
    <w:rsid w:val="00D23624"/>
    <w:rsid w:val="00D30F40"/>
    <w:rsid w:val="00D3544A"/>
    <w:rsid w:val="00D42C18"/>
    <w:rsid w:val="00D4525C"/>
    <w:rsid w:val="00D478E6"/>
    <w:rsid w:val="00D52226"/>
    <w:rsid w:val="00D524DA"/>
    <w:rsid w:val="00D53453"/>
    <w:rsid w:val="00D632D4"/>
    <w:rsid w:val="00D63F8D"/>
    <w:rsid w:val="00D64A62"/>
    <w:rsid w:val="00D73914"/>
    <w:rsid w:val="00D764ED"/>
    <w:rsid w:val="00D840B3"/>
    <w:rsid w:val="00D84678"/>
    <w:rsid w:val="00D91855"/>
    <w:rsid w:val="00D95579"/>
    <w:rsid w:val="00DA5BD1"/>
    <w:rsid w:val="00DB36E1"/>
    <w:rsid w:val="00DC62E7"/>
    <w:rsid w:val="00DC7D10"/>
    <w:rsid w:val="00DD714F"/>
    <w:rsid w:val="00DE71FC"/>
    <w:rsid w:val="00DF1050"/>
    <w:rsid w:val="00E010B4"/>
    <w:rsid w:val="00E2090C"/>
    <w:rsid w:val="00E22077"/>
    <w:rsid w:val="00E31028"/>
    <w:rsid w:val="00E544C3"/>
    <w:rsid w:val="00E57CC2"/>
    <w:rsid w:val="00E6554C"/>
    <w:rsid w:val="00E72C7F"/>
    <w:rsid w:val="00E80F8A"/>
    <w:rsid w:val="00E83FFC"/>
    <w:rsid w:val="00E85E75"/>
    <w:rsid w:val="00EA14E4"/>
    <w:rsid w:val="00EA30AA"/>
    <w:rsid w:val="00EB1308"/>
    <w:rsid w:val="00EC3F7B"/>
    <w:rsid w:val="00ED48F1"/>
    <w:rsid w:val="00EE0363"/>
    <w:rsid w:val="00EF2632"/>
    <w:rsid w:val="00EF2820"/>
    <w:rsid w:val="00EF6DE6"/>
    <w:rsid w:val="00F02DFD"/>
    <w:rsid w:val="00F02E13"/>
    <w:rsid w:val="00F13EB2"/>
    <w:rsid w:val="00F24C53"/>
    <w:rsid w:val="00F36C93"/>
    <w:rsid w:val="00F4288C"/>
    <w:rsid w:val="00F652C1"/>
    <w:rsid w:val="00F71C78"/>
    <w:rsid w:val="00F72A1F"/>
    <w:rsid w:val="00F7498A"/>
    <w:rsid w:val="00F755D8"/>
    <w:rsid w:val="00F84225"/>
    <w:rsid w:val="00F87D34"/>
    <w:rsid w:val="00FA10B5"/>
    <w:rsid w:val="00FB1F78"/>
    <w:rsid w:val="00FB2B94"/>
    <w:rsid w:val="00FB4D30"/>
    <w:rsid w:val="00FB4FF1"/>
    <w:rsid w:val="00FC0525"/>
    <w:rsid w:val="00FC0DEA"/>
    <w:rsid w:val="00FC0E82"/>
    <w:rsid w:val="00FC1A8E"/>
    <w:rsid w:val="00FC2771"/>
    <w:rsid w:val="00FC78FD"/>
    <w:rsid w:val="00FE0C25"/>
    <w:rsid w:val="00FE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#b8cce4" strokecolor="#4f81bd">
      <v:fill color="#b8cce4"/>
      <v:stroke color="#4f81bd" weight="2pt"/>
      <v:textbox inset="5.85pt,.7pt,5.85pt,.7pt"/>
      <o:colormru v:ext="edit" colors="#060,#cf9"/>
    </o:shapedefaults>
    <o:shapelayout v:ext="edit">
      <o:idmap v:ext="edit" data="1"/>
    </o:shapelayout>
  </w:shapeDefaults>
  <w:decimalSymbol w:val="."/>
  <w:listSeparator w:val=","/>
  <w14:docId w14:val="01F82798"/>
  <w15:docId w15:val="{85A89234-3665-466A-8385-610E8404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85" w:left="178" w:firstLineChars="85" w:firstLine="178"/>
    </w:p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2">
    <w:name w:val="Body Text Indent 2"/>
    <w:basedOn w:val="a"/>
    <w:semiHidden/>
    <w:pPr>
      <w:ind w:leftChars="857" w:left="1800"/>
    </w:pPr>
    <w:rPr>
      <w:sz w:val="18"/>
    </w:rPr>
  </w:style>
  <w:style w:type="paragraph" w:styleId="a5">
    <w:name w:val="header"/>
    <w:basedOn w:val="a"/>
    <w:link w:val="a6"/>
    <w:uiPriority w:val="99"/>
    <w:unhideWhenUsed/>
    <w:rsid w:val="00116F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16F5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16F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16F56"/>
    <w:rPr>
      <w:kern w:val="2"/>
      <w:sz w:val="21"/>
      <w:szCs w:val="24"/>
    </w:rPr>
  </w:style>
  <w:style w:type="paragraph" w:styleId="a9">
    <w:name w:val="No Spacing"/>
    <w:link w:val="aa"/>
    <w:uiPriority w:val="1"/>
    <w:qFormat/>
    <w:rsid w:val="001173DA"/>
    <w:rPr>
      <w:sz w:val="22"/>
      <w:szCs w:val="22"/>
    </w:rPr>
  </w:style>
  <w:style w:type="character" w:customStyle="1" w:styleId="aa">
    <w:name w:val="行間詰め (文字)"/>
    <w:link w:val="a9"/>
    <w:uiPriority w:val="1"/>
    <w:rsid w:val="001173DA"/>
    <w:rPr>
      <w:sz w:val="22"/>
      <w:szCs w:val="22"/>
      <w:lang w:val="en-US" w:eastAsia="ja-JP" w:bidi="ar-SA"/>
    </w:rPr>
  </w:style>
  <w:style w:type="paragraph" w:styleId="ab">
    <w:name w:val="Balloon Text"/>
    <w:basedOn w:val="a"/>
    <w:link w:val="ac"/>
    <w:uiPriority w:val="99"/>
    <w:semiHidden/>
    <w:unhideWhenUsed/>
    <w:rsid w:val="001173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173D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C03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1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8A674-6A14-4934-9234-B64BAC596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　とちぎ２１産業活力創造セミナー　中小企業技術者研修　機械工学課程Ⅰ</vt:lpstr>
      <vt:lpstr>平成１７年度　とちぎ２１産業活力創造セミナー　中小企業技術者研修　機械工学課程Ⅰ</vt:lpstr>
    </vt:vector>
  </TitlesOfParts>
  <Company>栃木県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　とちぎ２１産業活力創造セミナー　中小企業技術者研修　機械工学課程Ⅰ</dc:title>
  <dc:creator>栃木県</dc:creator>
  <cp:lastModifiedBy>Administrator</cp:lastModifiedBy>
  <cp:revision>4</cp:revision>
  <cp:lastPrinted>2022-12-06T01:47:00Z</cp:lastPrinted>
  <dcterms:created xsi:type="dcterms:W3CDTF">2022-12-13T06:39:00Z</dcterms:created>
  <dcterms:modified xsi:type="dcterms:W3CDTF">2022-12-13T07:00:00Z</dcterms:modified>
</cp:coreProperties>
</file>